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F3" w:rsidRPr="00D83A96" w:rsidRDefault="008E3B53">
      <w:r>
        <w:t xml:space="preserve">Премиерът </w:t>
      </w:r>
      <w:bookmarkStart w:id="0" w:name="_GoBack"/>
      <w:bookmarkEnd w:id="0"/>
      <w:r w:rsidR="00D83A96">
        <w:t xml:space="preserve">и министърът на земеделието участваха в залесяване в Разград </w:t>
      </w:r>
    </w:p>
    <w:p w:rsidR="00D83A96" w:rsidRDefault="00D83A96"/>
    <w:p w:rsidR="00D24109" w:rsidRDefault="009F0390">
      <w:r>
        <w:t xml:space="preserve">Министър председателят </w:t>
      </w:r>
      <w:r w:rsidRPr="009F0390">
        <w:t xml:space="preserve">Огнян Герджиков и </w:t>
      </w:r>
      <w:r>
        <w:t>служеб</w:t>
      </w:r>
      <w:r w:rsidR="00D83A96">
        <w:t xml:space="preserve">ният министър на земеделието </w:t>
      </w:r>
      <w:r w:rsidRPr="009F0390">
        <w:t>Христо Бозуков</w:t>
      </w:r>
      <w:r w:rsidR="00505C84">
        <w:t xml:space="preserve"> се включиха в</w:t>
      </w:r>
      <w:r w:rsidR="00D83A96">
        <w:t xml:space="preserve"> инициатива по залесяване,</w:t>
      </w:r>
      <w:r w:rsidRPr="009F0390">
        <w:t xml:space="preserve"> </w:t>
      </w:r>
      <w:r w:rsidR="00505C84">
        <w:t xml:space="preserve">която се проведе </w:t>
      </w:r>
      <w:r w:rsidRPr="009F0390">
        <w:t xml:space="preserve">в </w:t>
      </w:r>
      <w:r w:rsidR="00505C84">
        <w:t xml:space="preserve">Разград в </w:t>
      </w:r>
      <w:r w:rsidRPr="009F0390">
        <w:t>рамките на националната Седмица на гората</w:t>
      </w:r>
      <w:r w:rsidR="00D83A96">
        <w:t xml:space="preserve">. </w:t>
      </w:r>
      <w:r w:rsidR="005F3548">
        <w:t xml:space="preserve">Домакини на мероприятието </w:t>
      </w:r>
      <w:r w:rsidR="00D24109">
        <w:t xml:space="preserve">бяха директорът на </w:t>
      </w:r>
      <w:proofErr w:type="spellStart"/>
      <w:r w:rsidR="00D24109">
        <w:t>Северноцентралното</w:t>
      </w:r>
      <w:proofErr w:type="spellEnd"/>
      <w:r w:rsidR="00D24109">
        <w:t xml:space="preserve"> държавно предприятие инж. Цветелин Миланов и директорът на ДГС - Разград инж. Пламен Колев. На събитието присъстваха горски служители, </w:t>
      </w:r>
      <w:r w:rsidR="00773BDC">
        <w:t xml:space="preserve">представители на местната власт, </w:t>
      </w:r>
      <w:r w:rsidR="00D24109">
        <w:t xml:space="preserve">граждани и гости. </w:t>
      </w:r>
    </w:p>
    <w:p w:rsidR="00D24109" w:rsidRDefault="00D24109">
      <w:r>
        <w:t xml:space="preserve">Огнян Герджиков засади в Градския парк в Разград чинар, а министър Бозуков даде своя принос в залесяването с фиданка от явор.  </w:t>
      </w:r>
    </w:p>
    <w:p w:rsidR="00F6611E" w:rsidRDefault="00D24109">
      <w:r>
        <w:t xml:space="preserve">Общо </w:t>
      </w:r>
      <w:r w:rsidR="009F0390" w:rsidRPr="009F0390">
        <w:t xml:space="preserve">10 </w:t>
      </w:r>
      <w:r>
        <w:t xml:space="preserve">млади </w:t>
      </w:r>
      <w:proofErr w:type="spellStart"/>
      <w:r w:rsidR="00773BDC">
        <w:t>едроразмерни</w:t>
      </w:r>
      <w:proofErr w:type="spellEnd"/>
      <w:r w:rsidR="00773BDC">
        <w:t xml:space="preserve"> </w:t>
      </w:r>
      <w:r>
        <w:t xml:space="preserve">иглолистни и широколистни </w:t>
      </w:r>
      <w:r w:rsidR="00773BDC">
        <w:t xml:space="preserve">дръвчета бяха засадени </w:t>
      </w:r>
      <w:r w:rsidR="009F0390" w:rsidRPr="009F0390">
        <w:t>в парк</w:t>
      </w:r>
      <w:r w:rsidR="00880D20">
        <w:t>а</w:t>
      </w:r>
      <w:r w:rsidR="009F0390" w:rsidRPr="009F0390">
        <w:t>.</w:t>
      </w:r>
      <w:r w:rsidR="00773BDC">
        <w:t xml:space="preserve"> </w:t>
      </w:r>
      <w:r w:rsidR="00F6611E">
        <w:t xml:space="preserve">Там вече ще растат дървета от видовете чинар, </w:t>
      </w:r>
      <w:proofErr w:type="spellStart"/>
      <w:r w:rsidR="00F6611E">
        <w:t>сребролистна</w:t>
      </w:r>
      <w:proofErr w:type="spellEnd"/>
      <w:r w:rsidR="00F6611E">
        <w:t xml:space="preserve"> липа, </w:t>
      </w:r>
      <w:proofErr w:type="spellStart"/>
      <w:r w:rsidR="00F6611E">
        <w:t>борисова</w:t>
      </w:r>
      <w:proofErr w:type="spellEnd"/>
      <w:r w:rsidR="00F6611E">
        <w:t xml:space="preserve"> ела и обикновен явор. </w:t>
      </w:r>
    </w:p>
    <w:p w:rsidR="00C85807" w:rsidRDefault="00773BDC" w:rsidP="00C85807">
      <w:r>
        <w:t xml:space="preserve">Празникът </w:t>
      </w:r>
      <w:r w:rsidR="00C52DD9">
        <w:t>завърши</w:t>
      </w:r>
      <w:r>
        <w:t xml:space="preserve"> с изпълнения на младежкия състав на „</w:t>
      </w:r>
      <w:proofErr w:type="spellStart"/>
      <w:r>
        <w:t>Капански</w:t>
      </w:r>
      <w:proofErr w:type="spellEnd"/>
      <w:r>
        <w:t xml:space="preserve"> ансамбъл“ – Разград, а инж. Цветелин Миланов представи</w:t>
      </w:r>
      <w:r w:rsidR="00C52DD9">
        <w:t xml:space="preserve"> пред присъстващите</w:t>
      </w:r>
      <w:r>
        <w:t xml:space="preserve"> историята на професионалния празник на българския лесовъд</w:t>
      </w:r>
      <w:r w:rsidR="00C52DD9">
        <w:t>.</w:t>
      </w:r>
      <w:r w:rsidR="00C85807" w:rsidRPr="00C85807">
        <w:t xml:space="preserve"> </w:t>
      </w:r>
    </w:p>
    <w:p w:rsidR="003D3FFD" w:rsidRPr="00C85807" w:rsidRDefault="00C85807" w:rsidP="00C85807">
      <w:r w:rsidRPr="00C85807">
        <w:t>Седмицата на гората</w:t>
      </w:r>
      <w:r>
        <w:t xml:space="preserve"> се</w:t>
      </w:r>
      <w:r w:rsidRPr="00C85807">
        <w:t xml:space="preserve"> отбелязва </w:t>
      </w:r>
      <w:r>
        <w:t xml:space="preserve">у нас </w:t>
      </w:r>
      <w:r w:rsidRPr="00C85807">
        <w:t xml:space="preserve">още от 1925 г. Тогава в България се провежда първият празник на залесяването. Девет години по-късно е решено честването да продължи цяла седмица. Преустановен за </w:t>
      </w:r>
      <w:r>
        <w:t>повече от десетилетие</w:t>
      </w:r>
      <w:r w:rsidRPr="00C85807">
        <w:t xml:space="preserve"> след </w:t>
      </w:r>
      <w:r>
        <w:t xml:space="preserve">обявяването на </w:t>
      </w:r>
      <w:r w:rsidRPr="00C85807">
        <w:t xml:space="preserve">Втората световна война, </w:t>
      </w:r>
      <w:r>
        <w:t>празникът бил възстановен през 1956 г.</w:t>
      </w:r>
      <w:r w:rsidRPr="00C85807">
        <w:t xml:space="preserve"> Оттогава датира традицията той да </w:t>
      </w:r>
      <w:r>
        <w:t>се провежда</w:t>
      </w:r>
      <w:r w:rsidRPr="00C85807">
        <w:t xml:space="preserve"> в първата седмица на април.</w:t>
      </w:r>
    </w:p>
    <w:sectPr w:rsidR="003D3FFD" w:rsidRPr="00C85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4E"/>
    <w:rsid w:val="003B004E"/>
    <w:rsid w:val="003D3FFD"/>
    <w:rsid w:val="00505C84"/>
    <w:rsid w:val="005F3548"/>
    <w:rsid w:val="0069405E"/>
    <w:rsid w:val="00773BDC"/>
    <w:rsid w:val="00880D20"/>
    <w:rsid w:val="008E3B53"/>
    <w:rsid w:val="009F0390"/>
    <w:rsid w:val="00A40BB5"/>
    <w:rsid w:val="00B331F3"/>
    <w:rsid w:val="00C52DD9"/>
    <w:rsid w:val="00C85807"/>
    <w:rsid w:val="00D24109"/>
    <w:rsid w:val="00D83A96"/>
    <w:rsid w:val="00F6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9652"/>
  <w15:chartTrackingRefBased/>
  <w15:docId w15:val="{14435B5B-26CA-4689-B836-37BB3F73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10</cp:revision>
  <dcterms:created xsi:type="dcterms:W3CDTF">2017-04-06T13:16:00Z</dcterms:created>
  <dcterms:modified xsi:type="dcterms:W3CDTF">2017-04-06T14:21:00Z</dcterms:modified>
</cp:coreProperties>
</file>