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3DF" w:rsidRDefault="003C53DF">
      <w:r>
        <w:t xml:space="preserve">147 собственици на </w:t>
      </w:r>
      <w:bookmarkStart w:id="0" w:name="_GoBack"/>
      <w:bookmarkEnd w:id="0"/>
      <w:r>
        <w:t>гори в територията на СЦДП ги предлагат за изкупуване на държавата</w:t>
      </w:r>
    </w:p>
    <w:p w:rsidR="003C53DF" w:rsidRDefault="003C53DF">
      <w:r w:rsidRPr="003C53DF">
        <w:t xml:space="preserve">147 са заявленията за изкупуване </w:t>
      </w:r>
      <w:r>
        <w:t xml:space="preserve">малки частни гори </w:t>
      </w:r>
      <w:r w:rsidRPr="003C53DF">
        <w:t xml:space="preserve">на територията на </w:t>
      </w:r>
      <w:proofErr w:type="spellStart"/>
      <w:r w:rsidRPr="003C53DF">
        <w:t>Северн</w:t>
      </w:r>
      <w:r>
        <w:t>оцентрално</w:t>
      </w:r>
      <w:proofErr w:type="spellEnd"/>
      <w:r>
        <w:t xml:space="preserve"> държавно предприятие –</w:t>
      </w:r>
      <w:r w:rsidRPr="003C53DF">
        <w:t xml:space="preserve"> Габрово</w:t>
      </w:r>
      <w:r>
        <w:t>, подадени от собственици в срок. До 20 септември документи от кандидат продавачи се приемаха във всички подразделения на СЦДП. Общо 1113 са заявленията, подадени в страната.</w:t>
      </w:r>
    </w:p>
    <w:p w:rsidR="004F651E" w:rsidRDefault="003C53DF">
      <w:r>
        <w:t xml:space="preserve"> </w:t>
      </w:r>
      <w:r w:rsidRPr="003C53DF">
        <w:t>Комисии, назначени от директорите на 6-те държавни предприятия ще разгледат, оценят и класират постъпилите заявления. В периода от 26 до 28 септември 2016 г. ще бъдат обявени списъците на класираните  имоти на интернет страниците на държавните предприятия.</w:t>
      </w:r>
    </w:p>
    <w:p w:rsidR="003C53DF" w:rsidRDefault="003C53DF">
      <w:r>
        <w:t xml:space="preserve">Това е първата кампания за </w:t>
      </w:r>
      <w:r w:rsidRPr="003C53DF">
        <w:t xml:space="preserve">изкупуване на частни гори от държавата. </w:t>
      </w:r>
      <w:r>
        <w:t>То</w:t>
      </w:r>
      <w:r w:rsidRPr="003C53DF">
        <w:t xml:space="preserve"> е изцяло на доброволен принцип</w:t>
      </w:r>
      <w:r>
        <w:t>, а имотите се разглеждат по няколко критерия</w:t>
      </w:r>
      <w:r w:rsidRPr="003C53DF">
        <w:t xml:space="preserve">, един от които е близостта на </w:t>
      </w:r>
      <w:r>
        <w:t>гората до държавни</w:t>
      </w:r>
      <w:r w:rsidRPr="003C53DF">
        <w:t xml:space="preserve"> горски територии и възможност за обединяване с други държавни парцели.</w:t>
      </w:r>
    </w:p>
    <w:sectPr w:rsidR="003C5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DF"/>
    <w:rsid w:val="0020164F"/>
    <w:rsid w:val="00263BAB"/>
    <w:rsid w:val="003C53DF"/>
    <w:rsid w:val="004A5580"/>
    <w:rsid w:val="004F651E"/>
    <w:rsid w:val="00574104"/>
    <w:rsid w:val="00697740"/>
    <w:rsid w:val="007C16F8"/>
    <w:rsid w:val="008F2EED"/>
    <w:rsid w:val="00B83544"/>
    <w:rsid w:val="00B90061"/>
    <w:rsid w:val="00D27C02"/>
    <w:rsid w:val="00D91C50"/>
    <w:rsid w:val="00DF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4FA16-D159-4434-8B7A-0CF3605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1</cp:revision>
  <dcterms:created xsi:type="dcterms:W3CDTF">2016-09-28T09:08:00Z</dcterms:created>
  <dcterms:modified xsi:type="dcterms:W3CDTF">2016-09-28T09:14:00Z</dcterms:modified>
</cp:coreProperties>
</file>