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4B6E30" w14:textId="77777777" w:rsidR="009F1C57" w:rsidRPr="009F1C57" w:rsidRDefault="009F1C57" w:rsidP="009F1C57">
      <w:pPr>
        <w:pStyle w:val="af"/>
        <w:spacing w:line="360" w:lineRule="auto"/>
        <w:jc w:val="center"/>
        <w:rPr>
          <w:b/>
          <w:sz w:val="22"/>
          <w:szCs w:val="22"/>
        </w:rPr>
      </w:pPr>
      <w:r w:rsidRPr="009F1C57">
        <w:rPr>
          <w:b/>
          <w:noProof/>
          <w:sz w:val="22"/>
          <w:szCs w:val="22"/>
        </w:rPr>
        <w:drawing>
          <wp:anchor distT="0" distB="0" distL="114300" distR="114300" simplePos="0" relativeHeight="251659264" behindDoc="0" locked="0" layoutInCell="1" allowOverlap="1" wp14:anchorId="2C90EC3D" wp14:editId="4EC3A1DF">
            <wp:simplePos x="0" y="0"/>
            <wp:positionH relativeFrom="margin">
              <wp:posOffset>-537845</wp:posOffset>
            </wp:positionH>
            <wp:positionV relativeFrom="paragraph">
              <wp:posOffset>-20955</wp:posOffset>
            </wp:positionV>
            <wp:extent cx="971550" cy="673735"/>
            <wp:effectExtent l="0" t="0" r="0" b="0"/>
            <wp:wrapSquare wrapText="bothSides"/>
            <wp:docPr id="2" name="Картина 2" descr="LOGO_SCDP_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LOGO_SCDP_20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1550" cy="6737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1C57">
        <w:rPr>
          <w:b/>
          <w:sz w:val="22"/>
          <w:szCs w:val="22"/>
        </w:rPr>
        <w:t>МИНИСТЕРСТВО НА ЗЕМЕДЕЛИЕТО</w:t>
      </w:r>
      <w:r w:rsidRPr="009F1C57">
        <w:rPr>
          <w:b/>
          <w:sz w:val="22"/>
          <w:szCs w:val="22"/>
          <w:lang w:val="en-US"/>
        </w:rPr>
        <w:t xml:space="preserve"> </w:t>
      </w:r>
      <w:r w:rsidRPr="009F1C57">
        <w:rPr>
          <w:b/>
          <w:sz w:val="22"/>
          <w:szCs w:val="22"/>
        </w:rPr>
        <w:t>И ХРАНИТЕ</w:t>
      </w:r>
    </w:p>
    <w:p w14:paraId="03CF0806" w14:textId="77777777" w:rsidR="009F1C57" w:rsidRPr="009F1C57" w:rsidRDefault="009F1C57" w:rsidP="009F1C57">
      <w:pPr>
        <w:spacing w:after="0"/>
        <w:jc w:val="center"/>
        <w:rPr>
          <w:rFonts w:ascii="Times New Roman" w:hAnsi="Times New Roman" w:cs="Times New Roman"/>
          <w:b/>
          <w:sz w:val="20"/>
          <w:szCs w:val="20"/>
        </w:rPr>
      </w:pPr>
      <w:r w:rsidRPr="009F1C57">
        <w:rPr>
          <w:rFonts w:ascii="Times New Roman" w:hAnsi="Times New Roman" w:cs="Times New Roman"/>
          <w:b/>
          <w:sz w:val="20"/>
          <w:szCs w:val="20"/>
        </w:rPr>
        <w:t>„СЕВЕРНОЦЕНТРАЛНО ДЪРЖАВНО ПРЕДПРИЯТИЕ” ДП</w:t>
      </w:r>
    </w:p>
    <w:p w14:paraId="387386D4" w14:textId="77777777" w:rsidR="009F1C57" w:rsidRPr="009F1C57" w:rsidRDefault="009F1C57" w:rsidP="009F1C57">
      <w:pPr>
        <w:spacing w:after="0"/>
        <w:jc w:val="center"/>
        <w:rPr>
          <w:rFonts w:ascii="Times New Roman" w:hAnsi="Times New Roman" w:cs="Times New Roman"/>
          <w:b/>
          <w:color w:val="008000"/>
          <w:sz w:val="24"/>
          <w:szCs w:val="24"/>
          <w:u w:val="single"/>
        </w:rPr>
      </w:pPr>
      <w:r w:rsidRPr="009F1C57">
        <w:rPr>
          <w:rFonts w:ascii="Times New Roman" w:hAnsi="Times New Roman" w:cs="Times New Roman"/>
          <w:b/>
          <w:color w:val="008000"/>
          <w:sz w:val="24"/>
          <w:szCs w:val="24"/>
          <w:u w:val="single"/>
        </w:rPr>
        <w:t>ТП „ДЪРЖАВНО ГОРСКО СТОПАНСТВО СИЛИСТРА”</w:t>
      </w:r>
    </w:p>
    <w:p w14:paraId="430832C8" w14:textId="77777777" w:rsidR="009F1C57" w:rsidRPr="009F1C57" w:rsidRDefault="009F1C57" w:rsidP="009F1C57">
      <w:pPr>
        <w:spacing w:after="0"/>
        <w:ind w:left="113"/>
        <w:jc w:val="center"/>
        <w:rPr>
          <w:rFonts w:ascii="Times New Roman" w:hAnsi="Times New Roman" w:cs="Times New Roman"/>
          <w:sz w:val="16"/>
          <w:szCs w:val="16"/>
        </w:rPr>
      </w:pPr>
      <w:r w:rsidRPr="009F1C57">
        <w:rPr>
          <w:rFonts w:ascii="Times New Roman" w:hAnsi="Times New Roman" w:cs="Times New Roman"/>
          <w:sz w:val="16"/>
          <w:szCs w:val="16"/>
        </w:rPr>
        <w:t xml:space="preserve">7500 гр.Силистра, ул. „Добрич” №55, тел.086 824 087, факс: 086 824 070 </w:t>
      </w:r>
      <w:proofErr w:type="spellStart"/>
      <w:r w:rsidRPr="009F1C57">
        <w:rPr>
          <w:rFonts w:ascii="Times New Roman" w:hAnsi="Times New Roman" w:cs="Times New Roman"/>
          <w:sz w:val="16"/>
          <w:szCs w:val="16"/>
        </w:rPr>
        <w:t>e-mail</w:t>
      </w:r>
      <w:proofErr w:type="spellEnd"/>
      <w:r w:rsidRPr="009F1C57">
        <w:rPr>
          <w:rFonts w:ascii="Times New Roman" w:hAnsi="Times New Roman" w:cs="Times New Roman"/>
          <w:sz w:val="16"/>
          <w:szCs w:val="16"/>
        </w:rPr>
        <w:t xml:space="preserve">: </w:t>
      </w:r>
      <w:hyperlink r:id="rId10" w:history="1">
        <w:r w:rsidRPr="009F1C57">
          <w:rPr>
            <w:rStyle w:val="ab"/>
            <w:rFonts w:ascii="Times New Roman" w:hAnsi="Times New Roman" w:cs="Times New Roman"/>
            <w:sz w:val="16"/>
            <w:szCs w:val="16"/>
          </w:rPr>
          <w:t>silistra@scdp.bg</w:t>
        </w:r>
      </w:hyperlink>
    </w:p>
    <w:p w14:paraId="3777212A" w14:textId="77777777" w:rsidR="00B81C2F" w:rsidRPr="008A53B7" w:rsidRDefault="00B81C2F" w:rsidP="00B81C2F">
      <w:pPr>
        <w:spacing w:after="0" w:line="240" w:lineRule="auto"/>
        <w:rPr>
          <w:rFonts w:ascii="Times New Roman" w:eastAsia="Calibri" w:hAnsi="Times New Roman" w:cs="Times New Roman"/>
          <w:kern w:val="0"/>
          <w:sz w:val="24"/>
          <w14:ligatures w14:val="none"/>
        </w:rPr>
      </w:pPr>
    </w:p>
    <w:p w14:paraId="64DC681C" w14:textId="77777777" w:rsidR="00B81C2F" w:rsidRPr="008A53B7" w:rsidRDefault="00B81C2F" w:rsidP="00B81C2F">
      <w:pPr>
        <w:spacing w:after="0" w:line="240" w:lineRule="auto"/>
        <w:rPr>
          <w:rFonts w:ascii="Times New Roman" w:eastAsia="Times New Roman" w:hAnsi="Times New Roman" w:cs="Times New Roman"/>
          <w:kern w:val="0"/>
          <w:sz w:val="21"/>
          <w:szCs w:val="21"/>
          <w:lang w:eastAsia="bg-BG"/>
          <w14:ligatures w14:val="none"/>
        </w:rPr>
      </w:pPr>
    </w:p>
    <w:p w14:paraId="7C042FEE" w14:textId="77777777" w:rsidR="00B81C2F" w:rsidRDefault="00B81C2F" w:rsidP="00B81C2F">
      <w:pPr>
        <w:spacing w:after="0" w:line="240" w:lineRule="auto"/>
        <w:rPr>
          <w:rFonts w:ascii="Times New Roman" w:eastAsia="Times New Roman" w:hAnsi="Times New Roman" w:cs="Times New Roman"/>
          <w:kern w:val="0"/>
          <w:sz w:val="21"/>
          <w:szCs w:val="21"/>
          <w:lang w:eastAsia="bg-BG"/>
          <w14:ligatures w14:val="none"/>
        </w:rPr>
      </w:pPr>
    </w:p>
    <w:p w14:paraId="2D56AD59" w14:textId="77777777" w:rsidR="009F1C57" w:rsidRDefault="009F1C57" w:rsidP="00B81C2F">
      <w:pPr>
        <w:spacing w:after="0" w:line="240" w:lineRule="auto"/>
        <w:rPr>
          <w:rFonts w:ascii="Times New Roman" w:eastAsia="Times New Roman" w:hAnsi="Times New Roman" w:cs="Times New Roman"/>
          <w:kern w:val="0"/>
          <w:sz w:val="21"/>
          <w:szCs w:val="21"/>
          <w:lang w:eastAsia="bg-BG"/>
          <w14:ligatures w14:val="none"/>
        </w:rPr>
      </w:pPr>
    </w:p>
    <w:p w14:paraId="7144EC52" w14:textId="77777777" w:rsidR="009F1C57" w:rsidRDefault="009F1C57" w:rsidP="00B81C2F">
      <w:pPr>
        <w:spacing w:after="0" w:line="240" w:lineRule="auto"/>
        <w:rPr>
          <w:rFonts w:ascii="Times New Roman" w:eastAsia="Times New Roman" w:hAnsi="Times New Roman" w:cs="Times New Roman"/>
          <w:kern w:val="0"/>
          <w:sz w:val="21"/>
          <w:szCs w:val="21"/>
          <w:lang w:eastAsia="bg-BG"/>
          <w14:ligatures w14:val="none"/>
        </w:rPr>
      </w:pPr>
    </w:p>
    <w:p w14:paraId="7C2B0071" w14:textId="77777777" w:rsidR="009F1C57" w:rsidRPr="008A53B7" w:rsidRDefault="009F1C57" w:rsidP="00B81C2F">
      <w:pPr>
        <w:spacing w:after="0" w:line="240" w:lineRule="auto"/>
        <w:rPr>
          <w:rFonts w:ascii="Times New Roman" w:eastAsia="Times New Roman" w:hAnsi="Times New Roman" w:cs="Times New Roman"/>
          <w:kern w:val="0"/>
          <w:sz w:val="21"/>
          <w:szCs w:val="21"/>
          <w:lang w:eastAsia="bg-BG"/>
          <w14:ligatures w14:val="none"/>
        </w:rPr>
      </w:pPr>
    </w:p>
    <w:p w14:paraId="43178D12" w14:textId="1A8EA5F5" w:rsidR="00B81C2F" w:rsidRPr="001222F2" w:rsidRDefault="00B81C2F" w:rsidP="00B81C2F">
      <w:pPr>
        <w:spacing w:after="0" w:line="240" w:lineRule="auto"/>
        <w:jc w:val="center"/>
        <w:rPr>
          <w:rFonts w:ascii="Times New Roman" w:eastAsia="Times New Roman" w:hAnsi="Times New Roman" w:cs="Times New Roman"/>
          <w:b/>
          <w:bCs/>
          <w:kern w:val="0"/>
          <w:sz w:val="32"/>
          <w:szCs w:val="32"/>
          <w:lang w:eastAsia="bg-BG"/>
          <w14:ligatures w14:val="none"/>
        </w:rPr>
      </w:pPr>
      <w:r w:rsidRPr="001222F2">
        <w:rPr>
          <w:rFonts w:ascii="Times New Roman" w:eastAsia="Times New Roman" w:hAnsi="Times New Roman" w:cs="Times New Roman"/>
          <w:b/>
          <w:bCs/>
          <w:kern w:val="0"/>
          <w:sz w:val="32"/>
          <w:szCs w:val="32"/>
          <w:lang w:eastAsia="bg-BG"/>
          <w14:ligatures w14:val="none"/>
        </w:rPr>
        <w:t>ДОКЛАД</w:t>
      </w:r>
    </w:p>
    <w:p w14:paraId="0580FB15" w14:textId="692765CA" w:rsidR="00B81C2F" w:rsidRPr="001222F2" w:rsidRDefault="00B81C2F" w:rsidP="00B81C2F">
      <w:pPr>
        <w:spacing w:after="0" w:line="240" w:lineRule="auto"/>
        <w:jc w:val="center"/>
        <w:rPr>
          <w:rFonts w:ascii="Times New Roman" w:eastAsia="Times New Roman" w:hAnsi="Times New Roman" w:cs="Times New Roman"/>
          <w:b/>
          <w:bCs/>
          <w:kern w:val="0"/>
          <w:sz w:val="32"/>
          <w:szCs w:val="32"/>
          <w:lang w:eastAsia="bg-BG"/>
          <w14:ligatures w14:val="none"/>
        </w:rPr>
      </w:pPr>
      <w:r w:rsidRPr="001222F2">
        <w:rPr>
          <w:rFonts w:ascii="Times New Roman" w:eastAsia="Times New Roman" w:hAnsi="Times New Roman" w:cs="Times New Roman"/>
          <w:b/>
          <w:bCs/>
          <w:kern w:val="0"/>
          <w:sz w:val="32"/>
          <w:szCs w:val="32"/>
          <w:lang w:eastAsia="bg-BG"/>
          <w14:ligatures w14:val="none"/>
        </w:rPr>
        <w:t>за</w:t>
      </w:r>
    </w:p>
    <w:p w14:paraId="619983B6" w14:textId="7C448F8F" w:rsidR="00B81C2F" w:rsidRPr="001222F2" w:rsidRDefault="00B81C2F" w:rsidP="00B81C2F">
      <w:pPr>
        <w:spacing w:after="0" w:line="240" w:lineRule="auto"/>
        <w:jc w:val="center"/>
        <w:rPr>
          <w:rFonts w:ascii="Times New Roman" w:eastAsia="Times New Roman" w:hAnsi="Times New Roman" w:cs="Times New Roman"/>
          <w:b/>
          <w:bCs/>
          <w:kern w:val="0"/>
          <w:sz w:val="32"/>
          <w:szCs w:val="32"/>
          <w:lang w:eastAsia="bg-BG"/>
          <w14:ligatures w14:val="none"/>
        </w:rPr>
      </w:pPr>
      <w:r w:rsidRPr="001222F2">
        <w:rPr>
          <w:rFonts w:ascii="Times New Roman" w:eastAsia="Times New Roman" w:hAnsi="Times New Roman" w:cs="Times New Roman"/>
          <w:b/>
          <w:bCs/>
          <w:kern w:val="0"/>
          <w:sz w:val="32"/>
          <w:szCs w:val="32"/>
          <w:lang w:eastAsia="bg-BG"/>
          <w14:ligatures w14:val="none"/>
        </w:rPr>
        <w:t xml:space="preserve">ПРОВЕДЕНИЯ МОНИТОРИНГ НА ТЕРИТОРИЯТА НА ТП </w:t>
      </w:r>
      <w:r w:rsidR="00EB3450" w:rsidRPr="001222F2">
        <w:rPr>
          <w:rFonts w:ascii="Times New Roman" w:eastAsia="Times New Roman" w:hAnsi="Times New Roman" w:cs="Times New Roman"/>
          <w:b/>
          <w:bCs/>
          <w:kern w:val="0"/>
          <w:sz w:val="32"/>
          <w:szCs w:val="32"/>
          <w:lang w:eastAsia="bg-BG"/>
          <w14:ligatures w14:val="none"/>
        </w:rPr>
        <w:t>„</w:t>
      </w:r>
      <w:r w:rsidRPr="001222F2">
        <w:rPr>
          <w:rFonts w:ascii="Times New Roman" w:eastAsia="Times New Roman" w:hAnsi="Times New Roman" w:cs="Times New Roman"/>
          <w:b/>
          <w:bCs/>
          <w:kern w:val="0"/>
          <w:sz w:val="32"/>
          <w:szCs w:val="32"/>
          <w:lang w:eastAsia="bg-BG"/>
          <w14:ligatures w14:val="none"/>
        </w:rPr>
        <w:t>ДГС</w:t>
      </w:r>
      <w:r w:rsidR="00EB3450" w:rsidRPr="001222F2">
        <w:rPr>
          <w:rFonts w:ascii="Times New Roman" w:eastAsia="Times New Roman" w:hAnsi="Times New Roman" w:cs="Times New Roman"/>
          <w:b/>
          <w:bCs/>
          <w:kern w:val="0"/>
          <w:sz w:val="32"/>
          <w:szCs w:val="32"/>
          <w:lang w:eastAsia="bg-BG"/>
          <w14:ligatures w14:val="none"/>
        </w:rPr>
        <w:t xml:space="preserve">-СИЛИСТРА“ </w:t>
      </w:r>
      <w:r w:rsidRPr="001222F2">
        <w:rPr>
          <w:rFonts w:ascii="Times New Roman" w:eastAsia="Times New Roman" w:hAnsi="Times New Roman" w:cs="Times New Roman"/>
          <w:b/>
          <w:bCs/>
          <w:kern w:val="0"/>
          <w:sz w:val="32"/>
          <w:szCs w:val="32"/>
          <w:lang w:eastAsia="bg-BG"/>
          <w14:ligatures w14:val="none"/>
        </w:rPr>
        <w:t>ПРЕЗ 202</w:t>
      </w:r>
      <w:r w:rsidR="000A47BC" w:rsidRPr="001222F2">
        <w:rPr>
          <w:rFonts w:ascii="Times New Roman" w:eastAsia="Times New Roman" w:hAnsi="Times New Roman" w:cs="Times New Roman"/>
          <w:b/>
          <w:bCs/>
          <w:kern w:val="0"/>
          <w:sz w:val="32"/>
          <w:szCs w:val="32"/>
          <w:lang w:eastAsia="bg-BG"/>
          <w14:ligatures w14:val="none"/>
        </w:rPr>
        <w:t>4</w:t>
      </w:r>
      <w:r w:rsidRPr="001222F2">
        <w:rPr>
          <w:rFonts w:ascii="Times New Roman" w:eastAsia="Times New Roman" w:hAnsi="Times New Roman" w:cs="Times New Roman"/>
          <w:b/>
          <w:bCs/>
          <w:kern w:val="0"/>
          <w:sz w:val="32"/>
          <w:szCs w:val="32"/>
          <w:lang w:eastAsia="bg-BG"/>
          <w14:ligatures w14:val="none"/>
        </w:rPr>
        <w:t xml:space="preserve"> Г. ОТ ВКС 1 ДО ВКС 6 </w:t>
      </w:r>
      <w:r w:rsidR="00EB3450" w:rsidRPr="001222F2">
        <w:rPr>
          <w:rFonts w:ascii="Times New Roman" w:eastAsia="Times New Roman" w:hAnsi="Times New Roman" w:cs="Times New Roman"/>
          <w:b/>
          <w:bCs/>
          <w:kern w:val="0"/>
          <w:sz w:val="32"/>
          <w:szCs w:val="32"/>
          <w:lang w:eastAsia="bg-BG"/>
          <w14:ligatures w14:val="none"/>
        </w:rPr>
        <w:t xml:space="preserve">/ </w:t>
      </w:r>
      <w:proofErr w:type="spellStart"/>
      <w:r w:rsidR="00EB3450" w:rsidRPr="001222F2">
        <w:rPr>
          <w:rFonts w:ascii="Times New Roman" w:eastAsia="Times New Roman" w:hAnsi="Times New Roman" w:cs="Times New Roman"/>
          <w:b/>
          <w:bCs/>
          <w:kern w:val="0"/>
          <w:sz w:val="32"/>
          <w:szCs w:val="32"/>
          <w:lang w:eastAsia="bg-BG"/>
          <w14:ligatures w14:val="none"/>
        </w:rPr>
        <w:t>критери</w:t>
      </w:r>
      <w:proofErr w:type="spellEnd"/>
      <w:r w:rsidR="00EB3450" w:rsidRPr="001222F2">
        <w:rPr>
          <w:rFonts w:ascii="Times New Roman" w:eastAsia="Times New Roman" w:hAnsi="Times New Roman" w:cs="Times New Roman"/>
          <w:b/>
          <w:bCs/>
          <w:kern w:val="0"/>
          <w:sz w:val="32"/>
          <w:szCs w:val="32"/>
          <w:lang w:eastAsia="bg-BG"/>
          <w14:ligatures w14:val="none"/>
        </w:rPr>
        <w:t xml:space="preserve"> 9.4.1 /</w:t>
      </w:r>
    </w:p>
    <w:p w14:paraId="38689E68" w14:textId="77777777" w:rsidR="00B81C2F" w:rsidRDefault="00B81C2F" w:rsidP="00B81C2F">
      <w:pPr>
        <w:spacing w:after="0" w:line="240" w:lineRule="auto"/>
        <w:rPr>
          <w:rFonts w:ascii="Times New Roman" w:eastAsia="Times New Roman" w:hAnsi="Times New Roman" w:cs="Times New Roman"/>
          <w:kern w:val="0"/>
          <w:sz w:val="21"/>
          <w:szCs w:val="21"/>
          <w:lang w:eastAsia="bg-BG"/>
          <w14:ligatures w14:val="none"/>
        </w:rPr>
      </w:pPr>
    </w:p>
    <w:p w14:paraId="18BCFC98" w14:textId="77777777" w:rsidR="009F1C57" w:rsidRDefault="009F1C57" w:rsidP="00B81C2F">
      <w:pPr>
        <w:spacing w:after="0" w:line="240" w:lineRule="auto"/>
        <w:rPr>
          <w:rFonts w:ascii="Times New Roman" w:eastAsia="Times New Roman" w:hAnsi="Times New Roman" w:cs="Times New Roman"/>
          <w:kern w:val="0"/>
          <w:sz w:val="21"/>
          <w:szCs w:val="21"/>
          <w:lang w:eastAsia="bg-BG"/>
          <w14:ligatures w14:val="none"/>
        </w:rPr>
      </w:pPr>
    </w:p>
    <w:p w14:paraId="25330B58" w14:textId="77777777" w:rsidR="009F1C57" w:rsidRPr="008A53B7" w:rsidRDefault="009F1C57" w:rsidP="00B81C2F">
      <w:pPr>
        <w:spacing w:after="0" w:line="240" w:lineRule="auto"/>
        <w:rPr>
          <w:rFonts w:ascii="Times New Roman" w:eastAsia="Times New Roman" w:hAnsi="Times New Roman" w:cs="Times New Roman"/>
          <w:kern w:val="0"/>
          <w:sz w:val="21"/>
          <w:szCs w:val="21"/>
          <w:lang w:eastAsia="bg-BG"/>
          <w14:ligatures w14:val="none"/>
        </w:rPr>
      </w:pPr>
    </w:p>
    <w:p w14:paraId="1597A81E" w14:textId="77777777" w:rsidR="00B81C2F" w:rsidRPr="008A53B7" w:rsidRDefault="00B81C2F" w:rsidP="00B81C2F">
      <w:pPr>
        <w:spacing w:after="0" w:line="360" w:lineRule="auto"/>
        <w:jc w:val="both"/>
        <w:rPr>
          <w:rFonts w:ascii="Times New Roman" w:eastAsia="Times New Roman" w:hAnsi="Times New Roman" w:cs="Times New Roman"/>
          <w:kern w:val="0"/>
          <w:sz w:val="24"/>
          <w:szCs w:val="24"/>
          <w:lang w:eastAsia="bg-BG"/>
          <w14:ligatures w14:val="none"/>
        </w:rPr>
      </w:pPr>
    </w:p>
    <w:p w14:paraId="16B17EFC" w14:textId="5EE85B6B" w:rsidR="00B81C2F" w:rsidRPr="008A53B7" w:rsidRDefault="00B81C2F" w:rsidP="00B81C2F">
      <w:pPr>
        <w:spacing w:after="0" w:line="360" w:lineRule="auto"/>
        <w:ind w:firstLine="708"/>
        <w:jc w:val="both"/>
        <w:rPr>
          <w:rFonts w:ascii="Times New Roman" w:eastAsia="Times New Roman" w:hAnsi="Times New Roman" w:cs="Times New Roman"/>
          <w:kern w:val="0"/>
          <w:sz w:val="24"/>
          <w:szCs w:val="24"/>
          <w:lang w:eastAsia="bg-BG"/>
          <w14:ligatures w14:val="none"/>
        </w:rPr>
      </w:pPr>
      <w:r w:rsidRPr="008A53B7">
        <w:rPr>
          <w:rFonts w:ascii="Times New Roman" w:eastAsia="Times New Roman" w:hAnsi="Times New Roman" w:cs="Times New Roman"/>
          <w:kern w:val="0"/>
          <w:sz w:val="24"/>
          <w:szCs w:val="24"/>
          <w:lang w:eastAsia="bg-BG"/>
          <w14:ligatures w14:val="none"/>
        </w:rPr>
        <w:t xml:space="preserve">Мониторингът в Горите с висока </w:t>
      </w:r>
      <w:proofErr w:type="spellStart"/>
      <w:r w:rsidRPr="008A53B7">
        <w:rPr>
          <w:rFonts w:ascii="Times New Roman" w:eastAsia="Times New Roman" w:hAnsi="Times New Roman" w:cs="Times New Roman"/>
          <w:kern w:val="0"/>
          <w:sz w:val="24"/>
          <w:szCs w:val="24"/>
          <w:lang w:eastAsia="bg-BG"/>
          <w14:ligatures w14:val="none"/>
        </w:rPr>
        <w:t>консервационна</w:t>
      </w:r>
      <w:proofErr w:type="spellEnd"/>
      <w:r w:rsidRPr="008A53B7">
        <w:rPr>
          <w:rFonts w:ascii="Times New Roman" w:eastAsia="Times New Roman" w:hAnsi="Times New Roman" w:cs="Times New Roman"/>
          <w:kern w:val="0"/>
          <w:sz w:val="24"/>
          <w:szCs w:val="24"/>
          <w:lang w:eastAsia="bg-BG"/>
          <w14:ligatures w14:val="none"/>
        </w:rPr>
        <w:t xml:space="preserve"> стойност, включва извършване на периодични наблюдения и анализ на състоянието на горите и местообитанията, чрез теренни наблюдения и разработване и прилагане на Система за провеждане на мониторинг на биологичното разнообразие и горите с високо </w:t>
      </w:r>
      <w:proofErr w:type="spellStart"/>
      <w:r w:rsidRPr="008A53B7">
        <w:rPr>
          <w:rFonts w:ascii="Times New Roman" w:eastAsia="Times New Roman" w:hAnsi="Times New Roman" w:cs="Times New Roman"/>
          <w:kern w:val="0"/>
          <w:sz w:val="24"/>
          <w:szCs w:val="24"/>
          <w:lang w:eastAsia="bg-BG"/>
          <w14:ligatures w14:val="none"/>
        </w:rPr>
        <w:t>консервационна</w:t>
      </w:r>
      <w:proofErr w:type="spellEnd"/>
      <w:r w:rsidRPr="008A53B7">
        <w:rPr>
          <w:rFonts w:ascii="Times New Roman" w:eastAsia="Times New Roman" w:hAnsi="Times New Roman" w:cs="Times New Roman"/>
          <w:kern w:val="0"/>
          <w:sz w:val="24"/>
          <w:szCs w:val="24"/>
          <w:lang w:eastAsia="bg-BG"/>
          <w14:ligatures w14:val="none"/>
        </w:rPr>
        <w:t xml:space="preserve"> стойност на територията на ТП </w:t>
      </w:r>
      <w:r w:rsidR="00EB3450" w:rsidRPr="008A53B7">
        <w:rPr>
          <w:rFonts w:ascii="Times New Roman" w:eastAsia="Times New Roman" w:hAnsi="Times New Roman" w:cs="Times New Roman"/>
          <w:kern w:val="0"/>
          <w:sz w:val="24"/>
          <w:szCs w:val="24"/>
          <w:lang w:eastAsia="bg-BG"/>
          <w14:ligatures w14:val="none"/>
        </w:rPr>
        <w:t>„ДГС–Силистра“</w:t>
      </w:r>
      <w:r w:rsidRPr="008A53B7">
        <w:rPr>
          <w:rFonts w:ascii="Times New Roman" w:eastAsia="Times New Roman" w:hAnsi="Times New Roman" w:cs="Times New Roman"/>
          <w:kern w:val="0"/>
          <w:sz w:val="24"/>
          <w:szCs w:val="24"/>
          <w:lang w:eastAsia="bg-BG"/>
          <w14:ligatures w14:val="none"/>
        </w:rPr>
        <w:t xml:space="preserve">. Системата за мониторинг на биологичното разнообразие е система, проследяваща и обобщаваща промените в биологичното разнообразие в горите управлявани от ТП </w:t>
      </w:r>
      <w:r w:rsidR="00EB3450" w:rsidRPr="008A53B7">
        <w:rPr>
          <w:rFonts w:ascii="Times New Roman" w:eastAsia="Times New Roman" w:hAnsi="Times New Roman" w:cs="Times New Roman"/>
          <w:kern w:val="0"/>
          <w:sz w:val="24"/>
          <w:szCs w:val="24"/>
          <w:lang w:eastAsia="bg-BG"/>
          <w14:ligatures w14:val="none"/>
        </w:rPr>
        <w:t>„</w:t>
      </w:r>
      <w:r w:rsidRPr="008A53B7">
        <w:rPr>
          <w:rFonts w:ascii="Times New Roman" w:eastAsia="Times New Roman" w:hAnsi="Times New Roman" w:cs="Times New Roman"/>
          <w:kern w:val="0"/>
          <w:sz w:val="24"/>
          <w:szCs w:val="24"/>
          <w:lang w:eastAsia="bg-BG"/>
          <w14:ligatures w14:val="none"/>
        </w:rPr>
        <w:t>ДГС</w:t>
      </w:r>
      <w:r w:rsidR="00EB3450" w:rsidRPr="008A53B7">
        <w:rPr>
          <w:rFonts w:ascii="Times New Roman" w:eastAsia="Times New Roman" w:hAnsi="Times New Roman" w:cs="Times New Roman"/>
          <w:kern w:val="0"/>
          <w:sz w:val="24"/>
          <w:szCs w:val="24"/>
          <w:lang w:eastAsia="bg-BG"/>
          <w14:ligatures w14:val="none"/>
        </w:rPr>
        <w:t>-Силистра</w:t>
      </w:r>
      <w:r w:rsidRPr="008A53B7">
        <w:rPr>
          <w:rFonts w:ascii="Times New Roman" w:eastAsia="Times New Roman" w:hAnsi="Times New Roman" w:cs="Times New Roman"/>
          <w:kern w:val="0"/>
          <w:sz w:val="24"/>
          <w:szCs w:val="24"/>
          <w:lang w:eastAsia="bg-BG"/>
          <w14:ligatures w14:val="none"/>
        </w:rPr>
        <w:t xml:space="preserve">“ в дългосрочен план. Това се осъществява чрез систематизирани дългосрочни наблюдения на елементите на биологичното разнообразие, съпроводени със събиране, обработка, съхранение на данни, оценка на събраната в хода на мониторинга информация и анализ на въздействията върху биологичното разнообразие, преценка на неговото състояние и </w:t>
      </w:r>
      <w:r w:rsidR="00EB3450" w:rsidRPr="008A53B7">
        <w:rPr>
          <w:rFonts w:ascii="Times New Roman" w:eastAsia="Times New Roman" w:hAnsi="Times New Roman" w:cs="Times New Roman"/>
          <w:kern w:val="0"/>
          <w:sz w:val="24"/>
          <w:szCs w:val="24"/>
          <w:lang w:eastAsia="bg-BG"/>
          <w14:ligatures w14:val="none"/>
        </w:rPr>
        <w:t>и отбелязване на действия (</w:t>
      </w:r>
      <w:r w:rsidRPr="008A53B7">
        <w:rPr>
          <w:rFonts w:ascii="Times New Roman" w:eastAsia="Times New Roman" w:hAnsi="Times New Roman" w:cs="Times New Roman"/>
          <w:kern w:val="0"/>
          <w:sz w:val="24"/>
          <w:szCs w:val="24"/>
          <w:lang w:eastAsia="bg-BG"/>
          <w14:ligatures w14:val="none"/>
        </w:rPr>
        <w:t>набелязване на мерки</w:t>
      </w:r>
      <w:r w:rsidR="00EB3450" w:rsidRPr="008A53B7">
        <w:rPr>
          <w:rFonts w:ascii="Times New Roman" w:eastAsia="Times New Roman" w:hAnsi="Times New Roman" w:cs="Times New Roman"/>
          <w:kern w:val="0"/>
          <w:sz w:val="24"/>
          <w:szCs w:val="24"/>
          <w:lang w:eastAsia="bg-BG"/>
          <w14:ligatures w14:val="none"/>
        </w:rPr>
        <w:t>)</w:t>
      </w:r>
      <w:r w:rsidRPr="008A53B7">
        <w:rPr>
          <w:rFonts w:ascii="Times New Roman" w:eastAsia="Times New Roman" w:hAnsi="Times New Roman" w:cs="Times New Roman"/>
          <w:kern w:val="0"/>
          <w:sz w:val="24"/>
          <w:szCs w:val="24"/>
          <w:lang w:eastAsia="bg-BG"/>
          <w14:ligatures w14:val="none"/>
        </w:rPr>
        <w:t>, които да се предприемат за предотвратяване на загубата му. Провеждането на мониторинг е основен инструмент в помощ при взимане на управленски решения, имащи отношение към опазването на биологичното разнообразие.</w:t>
      </w:r>
      <w:r w:rsidRPr="008A53B7">
        <w:rPr>
          <w:rFonts w:ascii="Times New Roman" w:eastAsia="Times New Roman" w:hAnsi="Times New Roman" w:cs="Times New Roman"/>
          <w:kern w:val="0"/>
          <w:sz w:val="24"/>
          <w:szCs w:val="24"/>
          <w:lang w:eastAsia="bg-BG"/>
          <w14:ligatures w14:val="none"/>
        </w:rPr>
        <w:tab/>
      </w:r>
    </w:p>
    <w:p w14:paraId="798046D1" w14:textId="2294873E" w:rsidR="00B81C2F" w:rsidRPr="008A53B7" w:rsidRDefault="00B81C2F" w:rsidP="00B81C2F">
      <w:pPr>
        <w:spacing w:after="0" w:line="360" w:lineRule="auto"/>
        <w:ind w:firstLine="708"/>
        <w:jc w:val="both"/>
        <w:rPr>
          <w:rFonts w:ascii="Times New Roman" w:eastAsia="Times New Roman" w:hAnsi="Times New Roman" w:cs="Times New Roman"/>
          <w:kern w:val="0"/>
          <w:sz w:val="24"/>
          <w:szCs w:val="24"/>
          <w:lang w:eastAsia="bg-BG"/>
          <w14:ligatures w14:val="none"/>
        </w:rPr>
      </w:pPr>
      <w:r w:rsidRPr="008A53B7">
        <w:rPr>
          <w:rFonts w:ascii="Times New Roman" w:eastAsia="Times New Roman" w:hAnsi="Times New Roman" w:cs="Times New Roman"/>
          <w:kern w:val="0"/>
          <w:sz w:val="24"/>
          <w:szCs w:val="24"/>
          <w:lang w:eastAsia="bg-BG"/>
          <w14:ligatures w14:val="none"/>
        </w:rPr>
        <w:t xml:space="preserve">Голяма част от горските територии, управлявани от ТП </w:t>
      </w:r>
      <w:r w:rsidR="00EB3450" w:rsidRPr="008A53B7">
        <w:rPr>
          <w:rFonts w:ascii="Times New Roman" w:eastAsia="Times New Roman" w:hAnsi="Times New Roman" w:cs="Times New Roman"/>
          <w:kern w:val="0"/>
          <w:sz w:val="24"/>
          <w:szCs w:val="24"/>
          <w:lang w:eastAsia="bg-BG"/>
          <w14:ligatures w14:val="none"/>
        </w:rPr>
        <w:t>„</w:t>
      </w:r>
      <w:r w:rsidRPr="008A53B7">
        <w:rPr>
          <w:rFonts w:ascii="Times New Roman" w:eastAsia="Times New Roman" w:hAnsi="Times New Roman" w:cs="Times New Roman"/>
          <w:kern w:val="0"/>
          <w:sz w:val="24"/>
          <w:szCs w:val="24"/>
          <w:lang w:eastAsia="bg-BG"/>
          <w14:ligatures w14:val="none"/>
        </w:rPr>
        <w:t>ДГС</w:t>
      </w:r>
      <w:r w:rsidR="00EB3450" w:rsidRPr="008A53B7">
        <w:rPr>
          <w:rFonts w:ascii="Times New Roman" w:eastAsia="Times New Roman" w:hAnsi="Times New Roman" w:cs="Times New Roman"/>
          <w:kern w:val="0"/>
          <w:sz w:val="24"/>
          <w:szCs w:val="24"/>
          <w:lang w:eastAsia="bg-BG"/>
          <w14:ligatures w14:val="none"/>
        </w:rPr>
        <w:t>-</w:t>
      </w:r>
      <w:r w:rsidR="00072D5D" w:rsidRPr="008A53B7">
        <w:rPr>
          <w:rFonts w:ascii="Times New Roman" w:eastAsia="Times New Roman" w:hAnsi="Times New Roman" w:cs="Times New Roman"/>
          <w:kern w:val="0"/>
          <w:sz w:val="24"/>
          <w:szCs w:val="24"/>
          <w:lang w:eastAsia="bg-BG"/>
          <w14:ligatures w14:val="none"/>
        </w:rPr>
        <w:t>Силистра</w:t>
      </w:r>
      <w:r w:rsidRPr="008A53B7">
        <w:rPr>
          <w:rFonts w:ascii="Times New Roman" w:eastAsia="Times New Roman" w:hAnsi="Times New Roman" w:cs="Times New Roman"/>
          <w:kern w:val="0"/>
          <w:sz w:val="24"/>
          <w:szCs w:val="24"/>
          <w:lang w:eastAsia="bg-BG"/>
          <w14:ligatures w14:val="none"/>
        </w:rPr>
        <w:t xml:space="preserve">“ са включени в различните категории ВКС. Това прави гората в съответната горска единица особено значима за поддържане и повишаване на всички идентифицирани </w:t>
      </w:r>
      <w:proofErr w:type="spellStart"/>
      <w:r w:rsidRPr="008A53B7">
        <w:rPr>
          <w:rFonts w:ascii="Times New Roman" w:eastAsia="Times New Roman" w:hAnsi="Times New Roman" w:cs="Times New Roman"/>
          <w:kern w:val="0"/>
          <w:sz w:val="24"/>
          <w:szCs w:val="24"/>
          <w:lang w:eastAsia="bg-BG"/>
          <w14:ligatures w14:val="none"/>
        </w:rPr>
        <w:t>консервационни</w:t>
      </w:r>
      <w:proofErr w:type="spellEnd"/>
      <w:r w:rsidRPr="008A53B7">
        <w:rPr>
          <w:rFonts w:ascii="Times New Roman" w:eastAsia="Times New Roman" w:hAnsi="Times New Roman" w:cs="Times New Roman"/>
          <w:kern w:val="0"/>
          <w:sz w:val="24"/>
          <w:szCs w:val="24"/>
          <w:lang w:eastAsia="bg-BG"/>
          <w14:ligatures w14:val="none"/>
        </w:rPr>
        <w:t xml:space="preserve"> стойности. За всички категории се прилага годишен мониторинг, състоящ се от периодични теренни наблюдения и съпровождащ анализ за вид гора, </w:t>
      </w:r>
      <w:r w:rsidRPr="008A53B7">
        <w:rPr>
          <w:rFonts w:ascii="Times New Roman" w:eastAsia="Times New Roman" w:hAnsi="Times New Roman" w:cs="Times New Roman"/>
          <w:kern w:val="0"/>
          <w:sz w:val="24"/>
          <w:szCs w:val="24"/>
          <w:lang w:eastAsia="bg-BG"/>
          <w14:ligatures w14:val="none"/>
        </w:rPr>
        <w:lastRenderedPageBreak/>
        <w:t xml:space="preserve">проследяващ промените в биологичното разнообразие, осъществяващо се чрез събиране, обработка и съхранение на данните. Разработени са формуляри за теренно наблюдение, които да се попълват от служителите по горите, по време на изпълнение на регулярната им дейност или при нарочни наблюдения на съответните ВКС. В доклада за ГВКС за правилното разпознаване на установените растителни и животински видове с висока </w:t>
      </w:r>
      <w:proofErr w:type="spellStart"/>
      <w:r w:rsidRPr="008A53B7">
        <w:rPr>
          <w:rFonts w:ascii="Times New Roman" w:eastAsia="Times New Roman" w:hAnsi="Times New Roman" w:cs="Times New Roman"/>
          <w:kern w:val="0"/>
          <w:sz w:val="24"/>
          <w:szCs w:val="24"/>
          <w:lang w:eastAsia="bg-BG"/>
          <w14:ligatures w14:val="none"/>
        </w:rPr>
        <w:t>консервационна</w:t>
      </w:r>
      <w:proofErr w:type="spellEnd"/>
      <w:r w:rsidRPr="008A53B7">
        <w:rPr>
          <w:rFonts w:ascii="Times New Roman" w:eastAsia="Times New Roman" w:hAnsi="Times New Roman" w:cs="Times New Roman"/>
          <w:kern w:val="0"/>
          <w:sz w:val="24"/>
          <w:szCs w:val="24"/>
          <w:lang w:eastAsia="bg-BG"/>
          <w14:ligatures w14:val="none"/>
        </w:rPr>
        <w:t xml:space="preserve"> стойност на територията на стопанството са приложени снимки. Извършени са и обучения на персонала за разпознаване на </w:t>
      </w:r>
      <w:proofErr w:type="spellStart"/>
      <w:r w:rsidRPr="008A53B7">
        <w:rPr>
          <w:rFonts w:ascii="Times New Roman" w:eastAsia="Times New Roman" w:hAnsi="Times New Roman" w:cs="Times New Roman"/>
          <w:kern w:val="0"/>
          <w:sz w:val="24"/>
          <w:szCs w:val="24"/>
          <w:lang w:eastAsia="bg-BG"/>
          <w14:ligatures w14:val="none"/>
        </w:rPr>
        <w:t>консервационно</w:t>
      </w:r>
      <w:proofErr w:type="spellEnd"/>
      <w:r w:rsidRPr="008A53B7">
        <w:rPr>
          <w:rFonts w:ascii="Times New Roman" w:eastAsia="Times New Roman" w:hAnsi="Times New Roman" w:cs="Times New Roman"/>
          <w:kern w:val="0"/>
          <w:sz w:val="24"/>
          <w:szCs w:val="24"/>
          <w:lang w:eastAsia="bg-BG"/>
          <w14:ligatures w14:val="none"/>
        </w:rPr>
        <w:t xml:space="preserve"> значимите видове.</w:t>
      </w:r>
    </w:p>
    <w:p w14:paraId="55E0933C" w14:textId="77777777" w:rsidR="00B81C2F" w:rsidRPr="008A53B7" w:rsidRDefault="00B81C2F" w:rsidP="00B81C2F">
      <w:pPr>
        <w:spacing w:after="0" w:line="360" w:lineRule="auto"/>
        <w:jc w:val="both"/>
        <w:rPr>
          <w:rFonts w:ascii="Times New Roman" w:eastAsia="Times New Roman" w:hAnsi="Times New Roman" w:cs="Times New Roman"/>
          <w:kern w:val="0"/>
          <w:sz w:val="24"/>
          <w:szCs w:val="24"/>
          <w:lang w:eastAsia="bg-BG"/>
          <w14:ligatures w14:val="none"/>
        </w:rPr>
      </w:pPr>
      <w:r w:rsidRPr="008A53B7">
        <w:rPr>
          <w:rFonts w:ascii="Times New Roman" w:eastAsia="Times New Roman" w:hAnsi="Times New Roman" w:cs="Times New Roman"/>
          <w:kern w:val="0"/>
          <w:sz w:val="24"/>
          <w:szCs w:val="24"/>
          <w:lang w:eastAsia="bg-BG"/>
          <w14:ligatures w14:val="none"/>
        </w:rPr>
        <w:t xml:space="preserve">Във връзка с мониторинга на горите с висока </w:t>
      </w:r>
      <w:proofErr w:type="spellStart"/>
      <w:r w:rsidRPr="008A53B7">
        <w:rPr>
          <w:rFonts w:ascii="Times New Roman" w:eastAsia="Times New Roman" w:hAnsi="Times New Roman" w:cs="Times New Roman"/>
          <w:kern w:val="0"/>
          <w:sz w:val="24"/>
          <w:szCs w:val="24"/>
          <w:lang w:eastAsia="bg-BG"/>
          <w14:ligatures w14:val="none"/>
        </w:rPr>
        <w:t>консервационна</w:t>
      </w:r>
      <w:proofErr w:type="spellEnd"/>
      <w:r w:rsidRPr="008A53B7">
        <w:rPr>
          <w:rFonts w:ascii="Times New Roman" w:eastAsia="Times New Roman" w:hAnsi="Times New Roman" w:cs="Times New Roman"/>
          <w:kern w:val="0"/>
          <w:sz w:val="24"/>
          <w:szCs w:val="24"/>
          <w:lang w:eastAsia="bg-BG"/>
          <w14:ligatures w14:val="none"/>
        </w:rPr>
        <w:t xml:space="preserve"> стойност за 2023 година е събрана информация и данните са обобщени по следният начин:</w:t>
      </w:r>
      <w:r w:rsidRPr="008A53B7">
        <w:rPr>
          <w:rFonts w:ascii="Times New Roman" w:eastAsia="Times New Roman" w:hAnsi="Times New Roman" w:cs="Times New Roman"/>
          <w:kern w:val="0"/>
          <w:sz w:val="24"/>
          <w:szCs w:val="24"/>
          <w:lang w:eastAsia="bg-BG"/>
          <w14:ligatures w14:val="none"/>
        </w:rPr>
        <w:tab/>
      </w:r>
    </w:p>
    <w:p w14:paraId="7DEB544A" w14:textId="77777777" w:rsidR="00B81C2F" w:rsidRPr="008A53B7" w:rsidRDefault="00B81C2F" w:rsidP="00B81C2F">
      <w:pPr>
        <w:spacing w:after="0" w:line="360" w:lineRule="auto"/>
        <w:jc w:val="both"/>
        <w:rPr>
          <w:rFonts w:ascii="Times New Roman" w:eastAsia="Times New Roman" w:hAnsi="Times New Roman" w:cs="Times New Roman"/>
          <w:kern w:val="0"/>
          <w:sz w:val="24"/>
          <w:szCs w:val="24"/>
          <w:lang w:eastAsia="bg-BG"/>
          <w14:ligatures w14:val="none"/>
        </w:rPr>
      </w:pPr>
      <w:r w:rsidRPr="008A53B7">
        <w:rPr>
          <w:rFonts w:ascii="Times New Roman" w:eastAsia="Times New Roman" w:hAnsi="Times New Roman" w:cs="Times New Roman"/>
          <w:kern w:val="0"/>
          <w:sz w:val="24"/>
          <w:szCs w:val="24"/>
          <w:lang w:eastAsia="bg-BG"/>
          <w14:ligatures w14:val="none"/>
        </w:rPr>
        <w:t xml:space="preserve">Служителите на стопанството са запознати с целта, методите и технологията на наблюдение и събиране на данни чрез обучения и указания. Извършвани са теренни наблюдения. Събрани са данни чрез попълнени, обработени и анализирани формуляри, в които са посочени подотдели, в които е наблюдаван, или се среща съответният вид и отразяват състоянието на </w:t>
      </w:r>
      <w:proofErr w:type="spellStart"/>
      <w:r w:rsidRPr="008A53B7">
        <w:rPr>
          <w:rFonts w:ascii="Times New Roman" w:eastAsia="Times New Roman" w:hAnsi="Times New Roman" w:cs="Times New Roman"/>
          <w:kern w:val="0"/>
          <w:sz w:val="24"/>
          <w:szCs w:val="24"/>
          <w:lang w:eastAsia="bg-BG"/>
          <w14:ligatures w14:val="none"/>
        </w:rPr>
        <w:t>консервационните</w:t>
      </w:r>
      <w:proofErr w:type="spellEnd"/>
      <w:r w:rsidRPr="008A53B7">
        <w:rPr>
          <w:rFonts w:ascii="Times New Roman" w:eastAsia="Times New Roman" w:hAnsi="Times New Roman" w:cs="Times New Roman"/>
          <w:kern w:val="0"/>
          <w:sz w:val="24"/>
          <w:szCs w:val="24"/>
          <w:lang w:eastAsia="bg-BG"/>
          <w14:ligatures w14:val="none"/>
        </w:rPr>
        <w:t xml:space="preserve"> стойности.</w:t>
      </w:r>
    </w:p>
    <w:p w14:paraId="5B00C559" w14:textId="2CC0DD02" w:rsidR="00B81C2F" w:rsidRPr="008A53B7" w:rsidRDefault="00B81C2F" w:rsidP="00B81C2F">
      <w:pPr>
        <w:spacing w:after="0" w:line="360" w:lineRule="auto"/>
        <w:ind w:firstLine="708"/>
        <w:jc w:val="both"/>
        <w:rPr>
          <w:rFonts w:ascii="Times New Roman" w:eastAsia="Times New Roman" w:hAnsi="Times New Roman" w:cs="Times New Roman"/>
          <w:kern w:val="0"/>
          <w:sz w:val="24"/>
          <w:szCs w:val="24"/>
          <w:lang w:eastAsia="bg-BG"/>
          <w14:ligatures w14:val="none"/>
        </w:rPr>
      </w:pPr>
      <w:r w:rsidRPr="008A53B7">
        <w:rPr>
          <w:rFonts w:ascii="Times New Roman" w:eastAsia="Times New Roman" w:hAnsi="Times New Roman" w:cs="Times New Roman"/>
          <w:kern w:val="0"/>
          <w:sz w:val="24"/>
          <w:szCs w:val="24"/>
          <w:lang w:eastAsia="bg-BG"/>
          <w14:ligatures w14:val="none"/>
        </w:rPr>
        <w:t>При подготовката на досиетата за насажденията включени в ЛФ 2024 година, маркиращите лесовъди се запознават предварително с информация за съществуващите ВКС на територията, която ще обслужват. При проверка на терен се потвърждава или отхвърля наличието на ВКС.</w:t>
      </w:r>
    </w:p>
    <w:p w14:paraId="0A4F9FC7" w14:textId="77777777" w:rsidR="00E71100" w:rsidRPr="008A53B7" w:rsidRDefault="00B81C2F" w:rsidP="00E71100">
      <w:pPr>
        <w:spacing w:after="0" w:line="360" w:lineRule="auto"/>
        <w:jc w:val="both"/>
        <w:rPr>
          <w:rFonts w:ascii="Times New Roman" w:eastAsia="Times New Roman" w:hAnsi="Times New Roman" w:cs="Times New Roman"/>
          <w:kern w:val="0"/>
          <w:sz w:val="24"/>
          <w:szCs w:val="24"/>
          <w:lang w:eastAsia="bg-BG"/>
          <w14:ligatures w14:val="none"/>
        </w:rPr>
      </w:pPr>
      <w:r w:rsidRPr="008A53B7">
        <w:rPr>
          <w:rFonts w:ascii="Times New Roman" w:eastAsia="Times New Roman" w:hAnsi="Times New Roman" w:cs="Times New Roman"/>
          <w:kern w:val="0"/>
          <w:sz w:val="24"/>
          <w:szCs w:val="24"/>
          <w:lang w:eastAsia="bg-BG"/>
          <w14:ligatures w14:val="none"/>
        </w:rPr>
        <w:t>След маркиране се попълват данни за тяхното действително състояние на терена и допълнителна информация по наблюдения на маркиращия лесовъд, като тези данни задължително се вписват в графата „Особени положения" при изготвянето на карнет-описа</w:t>
      </w:r>
      <w:r w:rsidR="00E71100" w:rsidRPr="008A53B7">
        <w:rPr>
          <w:rFonts w:ascii="Times New Roman" w:eastAsia="Times New Roman" w:hAnsi="Times New Roman" w:cs="Times New Roman"/>
          <w:kern w:val="0"/>
          <w:sz w:val="24"/>
          <w:szCs w:val="24"/>
          <w:lang w:eastAsia="bg-BG"/>
          <w14:ligatures w14:val="none"/>
        </w:rPr>
        <w:t xml:space="preserve"> </w:t>
      </w:r>
      <w:r w:rsidRPr="008A53B7">
        <w:rPr>
          <w:rFonts w:ascii="Times New Roman" w:eastAsia="Times New Roman" w:hAnsi="Times New Roman" w:cs="Times New Roman"/>
          <w:kern w:val="0"/>
          <w:sz w:val="24"/>
          <w:szCs w:val="24"/>
          <w:lang w:eastAsia="bg-BG"/>
          <w14:ligatures w14:val="none"/>
        </w:rPr>
        <w:t>и технологичния план.</w:t>
      </w:r>
    </w:p>
    <w:p w14:paraId="6CBE0A11" w14:textId="77777777" w:rsidR="00E71100" w:rsidRPr="008A53B7" w:rsidRDefault="00B81C2F" w:rsidP="00E71100">
      <w:pPr>
        <w:spacing w:after="0" w:line="360" w:lineRule="auto"/>
        <w:ind w:firstLine="708"/>
        <w:jc w:val="both"/>
        <w:rPr>
          <w:rFonts w:ascii="Times New Roman" w:eastAsia="Times New Roman" w:hAnsi="Times New Roman" w:cs="Times New Roman"/>
          <w:b/>
          <w:bCs/>
          <w:kern w:val="0"/>
          <w:sz w:val="24"/>
          <w:szCs w:val="24"/>
          <w:lang w:eastAsia="bg-BG"/>
          <w14:ligatures w14:val="none"/>
        </w:rPr>
      </w:pPr>
      <w:r w:rsidRPr="008A53B7">
        <w:rPr>
          <w:rFonts w:ascii="Times New Roman" w:eastAsia="Times New Roman" w:hAnsi="Times New Roman" w:cs="Times New Roman"/>
          <w:kern w:val="0"/>
          <w:sz w:val="24"/>
          <w:szCs w:val="24"/>
          <w:lang w:eastAsia="bg-BG"/>
          <w14:ligatures w14:val="none"/>
        </w:rPr>
        <w:t xml:space="preserve">Разработени са формуляри за мониторинга на видовете от ВКС 1.2, 1.3 и местообитанията ВКС 3. Тези формуляри са приложими за всички останали важни от природозащитна гледна точка видове, които не попадат в споменатите по-горе категории. За видовете, обект на </w:t>
      </w:r>
      <w:proofErr w:type="spellStart"/>
      <w:r w:rsidRPr="008A53B7">
        <w:rPr>
          <w:rFonts w:ascii="Times New Roman" w:eastAsia="Times New Roman" w:hAnsi="Times New Roman" w:cs="Times New Roman"/>
          <w:kern w:val="0"/>
          <w:sz w:val="24"/>
          <w:szCs w:val="24"/>
          <w:lang w:eastAsia="bg-BG"/>
          <w14:ligatures w14:val="none"/>
        </w:rPr>
        <w:t>ловностопанска</w:t>
      </w:r>
      <w:proofErr w:type="spellEnd"/>
      <w:r w:rsidRPr="008A53B7">
        <w:rPr>
          <w:rFonts w:ascii="Times New Roman" w:eastAsia="Times New Roman" w:hAnsi="Times New Roman" w:cs="Times New Roman"/>
          <w:kern w:val="0"/>
          <w:sz w:val="24"/>
          <w:szCs w:val="24"/>
          <w:lang w:eastAsia="bg-BG"/>
          <w14:ligatures w14:val="none"/>
        </w:rPr>
        <w:t xml:space="preserve"> дейност, мониторинга може да се извършва и съобразно изискванията на </w:t>
      </w:r>
      <w:proofErr w:type="spellStart"/>
      <w:r w:rsidRPr="008A53B7">
        <w:rPr>
          <w:rFonts w:ascii="Times New Roman" w:eastAsia="Times New Roman" w:hAnsi="Times New Roman" w:cs="Times New Roman"/>
          <w:kern w:val="0"/>
          <w:sz w:val="24"/>
          <w:szCs w:val="24"/>
          <w:lang w:eastAsia="bg-BG"/>
          <w14:ligatures w14:val="none"/>
        </w:rPr>
        <w:t>ловоустройствения</w:t>
      </w:r>
      <w:proofErr w:type="spellEnd"/>
      <w:r w:rsidRPr="008A53B7">
        <w:rPr>
          <w:rFonts w:ascii="Times New Roman" w:eastAsia="Times New Roman" w:hAnsi="Times New Roman" w:cs="Times New Roman"/>
          <w:kern w:val="0"/>
          <w:sz w:val="24"/>
          <w:szCs w:val="24"/>
          <w:lang w:eastAsia="bg-BG"/>
          <w14:ligatures w14:val="none"/>
        </w:rPr>
        <w:t xml:space="preserve"> проект. Формулярите се попълват от лесничеи, горски стражари, при констатация на съответните видове и преди маркиране на съответното насаждение, предвидено за провеждане на горскостопански дейности. Обобщават се съгласно предписанията в ГВКС и са на разположение при поискване от заинтересованите страни. Формулярите се попълват периодично, ежегодно, като за петте години от валидността на сертификата трябва да бъде завършен мониторинга изцяло за всички ВКС.</w:t>
      </w:r>
      <w:r w:rsidRPr="008A53B7">
        <w:rPr>
          <w:rFonts w:ascii="Times New Roman" w:eastAsia="Times New Roman" w:hAnsi="Times New Roman" w:cs="Times New Roman"/>
          <w:kern w:val="0"/>
          <w:sz w:val="21"/>
          <w:szCs w:val="21"/>
          <w:lang w:eastAsia="bg-BG"/>
          <w14:ligatures w14:val="none"/>
        </w:rPr>
        <w:br/>
      </w:r>
      <w:r w:rsidRPr="008A53B7">
        <w:rPr>
          <w:rFonts w:ascii="Times New Roman" w:eastAsia="Times New Roman" w:hAnsi="Times New Roman" w:cs="Times New Roman"/>
          <w:kern w:val="0"/>
          <w:sz w:val="21"/>
          <w:szCs w:val="21"/>
          <w:lang w:eastAsia="bg-BG"/>
          <w14:ligatures w14:val="none"/>
        </w:rPr>
        <w:lastRenderedPageBreak/>
        <w:br/>
      </w:r>
    </w:p>
    <w:p w14:paraId="630CF1D0" w14:textId="77777777" w:rsidR="00E71100" w:rsidRPr="008A53B7" w:rsidRDefault="00E71100" w:rsidP="00E71100">
      <w:pPr>
        <w:spacing w:after="0" w:line="360" w:lineRule="auto"/>
        <w:ind w:firstLine="708"/>
        <w:jc w:val="both"/>
        <w:rPr>
          <w:rFonts w:ascii="Times New Roman" w:eastAsia="Times New Roman" w:hAnsi="Times New Roman" w:cs="Times New Roman"/>
          <w:b/>
          <w:bCs/>
          <w:kern w:val="0"/>
          <w:sz w:val="24"/>
          <w:szCs w:val="24"/>
          <w:lang w:eastAsia="bg-BG"/>
          <w14:ligatures w14:val="none"/>
        </w:rPr>
      </w:pPr>
    </w:p>
    <w:p w14:paraId="292FBA14" w14:textId="77777777" w:rsidR="00E71100" w:rsidRPr="008A53B7" w:rsidRDefault="00E71100" w:rsidP="00E71100">
      <w:pPr>
        <w:spacing w:after="0" w:line="360" w:lineRule="auto"/>
        <w:ind w:firstLine="708"/>
        <w:jc w:val="both"/>
        <w:rPr>
          <w:rFonts w:ascii="Times New Roman" w:eastAsia="Times New Roman" w:hAnsi="Times New Roman" w:cs="Times New Roman"/>
          <w:b/>
          <w:bCs/>
          <w:kern w:val="0"/>
          <w:sz w:val="24"/>
          <w:szCs w:val="24"/>
          <w:lang w:eastAsia="bg-BG"/>
          <w14:ligatures w14:val="none"/>
        </w:rPr>
      </w:pPr>
    </w:p>
    <w:p w14:paraId="1EA96377" w14:textId="77777777" w:rsidR="00E71100" w:rsidRPr="008A53B7" w:rsidRDefault="00E71100" w:rsidP="00E71100">
      <w:pPr>
        <w:spacing w:after="0" w:line="360" w:lineRule="auto"/>
        <w:ind w:firstLine="708"/>
        <w:jc w:val="both"/>
        <w:rPr>
          <w:rFonts w:ascii="Times New Roman" w:eastAsia="Times New Roman" w:hAnsi="Times New Roman" w:cs="Times New Roman"/>
          <w:b/>
          <w:bCs/>
          <w:kern w:val="0"/>
          <w:sz w:val="24"/>
          <w:szCs w:val="24"/>
          <w:lang w:eastAsia="bg-BG"/>
          <w14:ligatures w14:val="none"/>
        </w:rPr>
      </w:pPr>
    </w:p>
    <w:p w14:paraId="21D2F46E" w14:textId="0C33E67A" w:rsidR="00584E14" w:rsidRPr="008A53B7" w:rsidRDefault="00584E14" w:rsidP="00B81C2F">
      <w:pPr>
        <w:rPr>
          <w:rFonts w:ascii="Times New Roman" w:eastAsia="Times New Roman" w:hAnsi="Times New Roman" w:cs="Times New Roman"/>
          <w:b/>
          <w:bCs/>
          <w:kern w:val="0"/>
          <w:sz w:val="24"/>
          <w:szCs w:val="24"/>
          <w:lang w:eastAsia="bg-BG"/>
          <w14:ligatures w14:val="none"/>
        </w:rPr>
      </w:pPr>
    </w:p>
    <w:p w14:paraId="0EC90273" w14:textId="134966CD" w:rsidR="00E71100" w:rsidRPr="008A53B7" w:rsidRDefault="00E71100" w:rsidP="00E71100">
      <w:pPr>
        <w:jc w:val="both"/>
        <w:rPr>
          <w:rFonts w:ascii="Times New Roman" w:hAnsi="Times New Roman" w:cs="Times New Roman"/>
          <w:b/>
          <w:bCs/>
          <w:sz w:val="24"/>
          <w:szCs w:val="24"/>
        </w:rPr>
      </w:pPr>
      <w:r w:rsidRPr="008A53B7">
        <w:rPr>
          <w:rFonts w:ascii="Times New Roman" w:hAnsi="Times New Roman" w:cs="Times New Roman"/>
          <w:b/>
          <w:bCs/>
          <w:sz w:val="24"/>
          <w:szCs w:val="24"/>
        </w:rPr>
        <w:t>BKC 1. Разнообразие от видове. Концентрации на биологично разнообразие вкл. Ендемични, редки, застрашени и застрашени от изчезване, с глобално, регионално или национално значение.</w:t>
      </w:r>
    </w:p>
    <w:p w14:paraId="03B3C794" w14:textId="77777777" w:rsidR="00AA12B5" w:rsidRPr="008A53B7" w:rsidRDefault="00AA12B5" w:rsidP="00AA12B5">
      <w:pPr>
        <w:pStyle w:val="Default"/>
        <w:rPr>
          <w:rFonts w:ascii="Times New Roman" w:hAnsi="Times New Roman" w:cs="Times New Roman"/>
          <w:b/>
          <w:color w:val="auto"/>
        </w:rPr>
      </w:pPr>
      <w:r w:rsidRPr="008A53B7">
        <w:rPr>
          <w:rFonts w:ascii="Times New Roman" w:hAnsi="Times New Roman" w:cs="Times New Roman"/>
          <w:b/>
          <w:color w:val="auto"/>
        </w:rPr>
        <w:t>ВКС1.1.Защитени територии</w:t>
      </w:r>
    </w:p>
    <w:p w14:paraId="22FC2B45" w14:textId="77777777" w:rsidR="00AA12B5" w:rsidRPr="008A53B7" w:rsidRDefault="00AA12B5" w:rsidP="00AA12B5">
      <w:pPr>
        <w:pStyle w:val="Default"/>
        <w:rPr>
          <w:rFonts w:ascii="Times New Roman" w:hAnsi="Times New Roman" w:cs="Times New Roman"/>
          <w:b/>
          <w:bCs/>
          <w:i/>
          <w:iCs/>
          <w:color w:val="auto"/>
        </w:rPr>
      </w:pPr>
      <w:r w:rsidRPr="008A53B7">
        <w:rPr>
          <w:rFonts w:ascii="Times New Roman" w:hAnsi="Times New Roman" w:cs="Times New Roman"/>
          <w:b/>
          <w:bCs/>
          <w:i/>
          <w:iCs/>
          <w:color w:val="auto"/>
        </w:rPr>
        <w:t>По директива за местообитанията:</w:t>
      </w:r>
    </w:p>
    <w:p w14:paraId="3F14B9E0" w14:textId="77777777" w:rsidR="00AA12B5" w:rsidRPr="008A53B7" w:rsidRDefault="00AA12B5" w:rsidP="00AA12B5">
      <w:pPr>
        <w:pStyle w:val="Default"/>
        <w:numPr>
          <w:ilvl w:val="0"/>
          <w:numId w:val="5"/>
        </w:numPr>
        <w:rPr>
          <w:rFonts w:ascii="Times New Roman" w:hAnsi="Times New Roman" w:cs="Times New Roman"/>
          <w:color w:val="auto"/>
        </w:rPr>
      </w:pPr>
      <w:r w:rsidRPr="008A53B7">
        <w:rPr>
          <w:rFonts w:ascii="Times New Roman" w:hAnsi="Times New Roman" w:cs="Times New Roman"/>
          <w:color w:val="auto"/>
        </w:rPr>
        <w:t>Защитени зони „</w:t>
      </w:r>
      <w:proofErr w:type="spellStart"/>
      <w:r w:rsidRPr="008A53B7">
        <w:rPr>
          <w:rFonts w:ascii="Times New Roman" w:hAnsi="Times New Roman" w:cs="Times New Roman"/>
          <w:color w:val="auto"/>
        </w:rPr>
        <w:t>Хърсовска</w:t>
      </w:r>
      <w:proofErr w:type="spellEnd"/>
      <w:r w:rsidRPr="008A53B7">
        <w:rPr>
          <w:rFonts w:ascii="Times New Roman" w:hAnsi="Times New Roman" w:cs="Times New Roman"/>
          <w:color w:val="auto"/>
        </w:rPr>
        <w:t xml:space="preserve"> река” (Код в регистъра: BG 0000106);с площ </w:t>
      </w:r>
      <w:r w:rsidRPr="008A53B7">
        <w:rPr>
          <w:rFonts w:ascii="Times New Roman" w:hAnsi="Times New Roman" w:cs="Times New Roman"/>
          <w:b/>
          <w:bCs/>
          <w:color w:val="FF0000"/>
        </w:rPr>
        <w:t>13 723.0</w:t>
      </w:r>
      <w:r w:rsidRPr="008A53B7">
        <w:rPr>
          <w:rFonts w:ascii="Times New Roman" w:hAnsi="Times New Roman" w:cs="Times New Roman"/>
          <w:color w:val="FF0000"/>
        </w:rPr>
        <w:t xml:space="preserve"> </w:t>
      </w:r>
      <w:r w:rsidRPr="008A53B7">
        <w:rPr>
          <w:rFonts w:ascii="Times New Roman" w:hAnsi="Times New Roman" w:cs="Times New Roman"/>
          <w:color w:val="auto"/>
        </w:rPr>
        <w:t>ха</w:t>
      </w:r>
    </w:p>
    <w:p w14:paraId="192BAEFA" w14:textId="77777777" w:rsidR="00AA12B5" w:rsidRPr="008A53B7" w:rsidRDefault="00AA12B5" w:rsidP="00AA12B5">
      <w:pPr>
        <w:pStyle w:val="Default"/>
        <w:numPr>
          <w:ilvl w:val="0"/>
          <w:numId w:val="4"/>
        </w:numPr>
        <w:rPr>
          <w:rFonts w:ascii="Times New Roman" w:hAnsi="Times New Roman" w:cs="Times New Roman"/>
          <w:color w:val="auto"/>
        </w:rPr>
      </w:pPr>
      <w:r w:rsidRPr="008A53B7">
        <w:rPr>
          <w:rFonts w:ascii="Times New Roman" w:hAnsi="Times New Roman" w:cs="Times New Roman"/>
          <w:color w:val="auto"/>
        </w:rPr>
        <w:t xml:space="preserve">Защитени зони „Лудогорие” (Код в регистъра: BG 0000168);с площ </w:t>
      </w:r>
      <w:r w:rsidRPr="008A53B7">
        <w:rPr>
          <w:rFonts w:ascii="Times New Roman" w:hAnsi="Times New Roman" w:cs="Times New Roman"/>
          <w:b/>
          <w:bCs/>
          <w:color w:val="FF0000"/>
        </w:rPr>
        <w:t>443.1</w:t>
      </w:r>
      <w:r w:rsidRPr="008A53B7">
        <w:rPr>
          <w:rFonts w:ascii="Times New Roman" w:hAnsi="Times New Roman" w:cs="Times New Roman"/>
          <w:color w:val="FF0000"/>
        </w:rPr>
        <w:t xml:space="preserve"> </w:t>
      </w:r>
      <w:r w:rsidRPr="008A53B7">
        <w:rPr>
          <w:rFonts w:ascii="Times New Roman" w:hAnsi="Times New Roman" w:cs="Times New Roman"/>
          <w:color w:val="auto"/>
        </w:rPr>
        <w:t>ха</w:t>
      </w:r>
    </w:p>
    <w:p w14:paraId="3BE4762D" w14:textId="166B5663" w:rsidR="00AA12B5" w:rsidRPr="008A53B7" w:rsidRDefault="00AA12B5" w:rsidP="00AA12B5">
      <w:pPr>
        <w:pStyle w:val="Default"/>
        <w:numPr>
          <w:ilvl w:val="0"/>
          <w:numId w:val="4"/>
        </w:numPr>
        <w:rPr>
          <w:rFonts w:ascii="Times New Roman" w:hAnsi="Times New Roman" w:cs="Times New Roman"/>
          <w:color w:val="auto"/>
        </w:rPr>
      </w:pPr>
      <w:r w:rsidRPr="008A53B7">
        <w:rPr>
          <w:rFonts w:ascii="Times New Roman" w:hAnsi="Times New Roman" w:cs="Times New Roman"/>
          <w:color w:val="auto"/>
        </w:rPr>
        <w:t xml:space="preserve">Защитени зони „Суха река” (Код в регистъра: BG 0000107); с площ </w:t>
      </w:r>
      <w:r w:rsidRPr="008A53B7">
        <w:rPr>
          <w:rFonts w:ascii="Times New Roman" w:hAnsi="Times New Roman" w:cs="Times New Roman"/>
          <w:b/>
          <w:bCs/>
          <w:color w:val="FF0000"/>
        </w:rPr>
        <w:t>2027.7</w:t>
      </w:r>
      <w:r w:rsidR="00977FB9" w:rsidRPr="008A53B7">
        <w:rPr>
          <w:rFonts w:ascii="Times New Roman" w:hAnsi="Times New Roman" w:cs="Times New Roman"/>
          <w:b/>
          <w:bCs/>
          <w:color w:val="FF0000"/>
        </w:rPr>
        <w:t xml:space="preserve"> </w:t>
      </w:r>
      <w:r w:rsidRPr="008A53B7">
        <w:rPr>
          <w:rFonts w:ascii="Times New Roman" w:hAnsi="Times New Roman" w:cs="Times New Roman"/>
          <w:color w:val="auto"/>
        </w:rPr>
        <w:t>ха</w:t>
      </w:r>
    </w:p>
    <w:p w14:paraId="46966F85" w14:textId="77777777" w:rsidR="00AA12B5" w:rsidRPr="008A53B7" w:rsidRDefault="00AA12B5" w:rsidP="00AA12B5">
      <w:pPr>
        <w:pStyle w:val="Default"/>
        <w:numPr>
          <w:ilvl w:val="0"/>
          <w:numId w:val="4"/>
        </w:numPr>
        <w:rPr>
          <w:rFonts w:ascii="Times New Roman" w:hAnsi="Times New Roman" w:cs="Times New Roman"/>
          <w:color w:val="auto"/>
        </w:rPr>
      </w:pPr>
      <w:r w:rsidRPr="008A53B7">
        <w:rPr>
          <w:rFonts w:ascii="Times New Roman" w:hAnsi="Times New Roman" w:cs="Times New Roman"/>
          <w:color w:val="auto"/>
        </w:rPr>
        <w:t xml:space="preserve">Защитени зони „Лудогорие” (Код в регистъра: BG 0000169);  с площ </w:t>
      </w:r>
      <w:r w:rsidRPr="008A53B7">
        <w:rPr>
          <w:rFonts w:ascii="Times New Roman" w:hAnsi="Times New Roman" w:cs="Times New Roman"/>
          <w:b/>
          <w:bCs/>
          <w:color w:val="FF0000"/>
        </w:rPr>
        <w:t>791.3</w:t>
      </w:r>
      <w:r w:rsidRPr="008A53B7">
        <w:rPr>
          <w:rFonts w:ascii="Times New Roman" w:hAnsi="Times New Roman" w:cs="Times New Roman"/>
          <w:color w:val="FF0000"/>
        </w:rPr>
        <w:t xml:space="preserve"> </w:t>
      </w:r>
      <w:r w:rsidRPr="008A53B7">
        <w:rPr>
          <w:rFonts w:ascii="Times New Roman" w:hAnsi="Times New Roman" w:cs="Times New Roman"/>
          <w:color w:val="auto"/>
        </w:rPr>
        <w:t>ха</w:t>
      </w:r>
    </w:p>
    <w:p w14:paraId="14410C9F" w14:textId="77777777" w:rsidR="00AA12B5" w:rsidRPr="008A53B7" w:rsidRDefault="00AA12B5" w:rsidP="00AA12B5">
      <w:pPr>
        <w:pStyle w:val="Default"/>
        <w:numPr>
          <w:ilvl w:val="0"/>
          <w:numId w:val="4"/>
        </w:numPr>
        <w:rPr>
          <w:rFonts w:ascii="Times New Roman" w:hAnsi="Times New Roman" w:cs="Times New Roman"/>
          <w:color w:val="auto"/>
        </w:rPr>
      </w:pPr>
      <w:r w:rsidRPr="008A53B7">
        <w:rPr>
          <w:rFonts w:ascii="Times New Roman" w:hAnsi="Times New Roman" w:cs="Times New Roman"/>
          <w:color w:val="auto"/>
        </w:rPr>
        <w:t xml:space="preserve">Защитени зони „Пожарево” (Код в регистъра: BG 0000530); с площ </w:t>
      </w:r>
      <w:r w:rsidRPr="008A53B7">
        <w:rPr>
          <w:rFonts w:ascii="Times New Roman" w:hAnsi="Times New Roman" w:cs="Times New Roman"/>
          <w:b/>
          <w:bCs/>
          <w:color w:val="FF0000"/>
        </w:rPr>
        <w:t>92.5</w:t>
      </w:r>
      <w:r w:rsidRPr="008A53B7">
        <w:rPr>
          <w:rFonts w:ascii="Times New Roman" w:hAnsi="Times New Roman" w:cs="Times New Roman"/>
          <w:color w:val="FF0000"/>
        </w:rPr>
        <w:t xml:space="preserve"> </w:t>
      </w:r>
      <w:r w:rsidRPr="008A53B7">
        <w:rPr>
          <w:rFonts w:ascii="Times New Roman" w:hAnsi="Times New Roman" w:cs="Times New Roman"/>
          <w:color w:val="auto"/>
        </w:rPr>
        <w:t>ха</w:t>
      </w:r>
    </w:p>
    <w:p w14:paraId="1E8DF84B" w14:textId="77777777" w:rsidR="00AA12B5" w:rsidRPr="008A53B7" w:rsidRDefault="00AA12B5" w:rsidP="00AA12B5">
      <w:pPr>
        <w:pStyle w:val="Default"/>
        <w:numPr>
          <w:ilvl w:val="0"/>
          <w:numId w:val="4"/>
        </w:numPr>
        <w:rPr>
          <w:rFonts w:ascii="Times New Roman" w:hAnsi="Times New Roman" w:cs="Times New Roman"/>
          <w:color w:val="auto"/>
        </w:rPr>
      </w:pPr>
      <w:r w:rsidRPr="008A53B7">
        <w:rPr>
          <w:rFonts w:ascii="Times New Roman" w:hAnsi="Times New Roman" w:cs="Times New Roman"/>
          <w:color w:val="auto"/>
        </w:rPr>
        <w:t xml:space="preserve">Защитени зони „Остров Чайка” (Код в регистъра: BG 0000534); с площ </w:t>
      </w:r>
      <w:r w:rsidRPr="008A53B7">
        <w:rPr>
          <w:rFonts w:ascii="Times New Roman" w:hAnsi="Times New Roman" w:cs="Times New Roman"/>
          <w:b/>
          <w:bCs/>
          <w:color w:val="FF0000"/>
        </w:rPr>
        <w:t>87.3</w:t>
      </w:r>
      <w:r w:rsidRPr="008A53B7">
        <w:rPr>
          <w:rFonts w:ascii="Times New Roman" w:hAnsi="Times New Roman" w:cs="Times New Roman"/>
          <w:color w:val="FF0000"/>
        </w:rPr>
        <w:t xml:space="preserve"> </w:t>
      </w:r>
      <w:r w:rsidRPr="008A53B7">
        <w:rPr>
          <w:rFonts w:ascii="Times New Roman" w:hAnsi="Times New Roman" w:cs="Times New Roman"/>
          <w:color w:val="auto"/>
        </w:rPr>
        <w:t>ха</w:t>
      </w:r>
    </w:p>
    <w:p w14:paraId="477B287E" w14:textId="77777777" w:rsidR="00AA12B5" w:rsidRPr="008A53B7" w:rsidRDefault="00AA12B5" w:rsidP="00AA12B5">
      <w:pPr>
        <w:pStyle w:val="Default"/>
        <w:numPr>
          <w:ilvl w:val="0"/>
          <w:numId w:val="4"/>
        </w:numPr>
        <w:rPr>
          <w:rFonts w:ascii="Times New Roman" w:hAnsi="Times New Roman" w:cs="Times New Roman"/>
          <w:color w:val="auto"/>
        </w:rPr>
      </w:pPr>
      <w:r w:rsidRPr="008A53B7">
        <w:rPr>
          <w:rFonts w:ascii="Times New Roman" w:hAnsi="Times New Roman" w:cs="Times New Roman"/>
          <w:color w:val="auto"/>
        </w:rPr>
        <w:t xml:space="preserve">Защитени зони „Сребърна” (Код в регистъра: BG 0000241); с площ </w:t>
      </w:r>
      <w:r w:rsidRPr="008A53B7">
        <w:rPr>
          <w:rFonts w:ascii="Times New Roman" w:hAnsi="Times New Roman" w:cs="Times New Roman"/>
          <w:b/>
          <w:bCs/>
          <w:color w:val="FF0000"/>
        </w:rPr>
        <w:t>310.3</w:t>
      </w:r>
      <w:r w:rsidRPr="008A53B7">
        <w:rPr>
          <w:rFonts w:ascii="Times New Roman" w:hAnsi="Times New Roman" w:cs="Times New Roman"/>
          <w:color w:val="FF0000"/>
        </w:rPr>
        <w:t xml:space="preserve"> </w:t>
      </w:r>
      <w:r w:rsidRPr="008A53B7">
        <w:rPr>
          <w:rFonts w:ascii="Times New Roman" w:hAnsi="Times New Roman" w:cs="Times New Roman"/>
          <w:color w:val="auto"/>
        </w:rPr>
        <w:t>ха</w:t>
      </w:r>
    </w:p>
    <w:p w14:paraId="5ACD3C0B" w14:textId="77777777" w:rsidR="00AA12B5" w:rsidRPr="008A53B7" w:rsidRDefault="00AA12B5" w:rsidP="00AA12B5">
      <w:pPr>
        <w:pStyle w:val="Default"/>
        <w:ind w:left="720"/>
        <w:rPr>
          <w:rFonts w:ascii="Times New Roman" w:hAnsi="Times New Roman" w:cs="Times New Roman"/>
          <w:color w:val="auto"/>
        </w:rPr>
      </w:pPr>
    </w:p>
    <w:p w14:paraId="0E855CC6" w14:textId="77777777" w:rsidR="00AA12B5" w:rsidRPr="008A53B7" w:rsidRDefault="00AA12B5" w:rsidP="00AA12B5">
      <w:pPr>
        <w:pStyle w:val="Default"/>
        <w:rPr>
          <w:rFonts w:ascii="Times New Roman" w:hAnsi="Times New Roman" w:cs="Times New Roman"/>
          <w:b/>
          <w:bCs/>
          <w:i/>
          <w:iCs/>
          <w:color w:val="auto"/>
        </w:rPr>
      </w:pPr>
      <w:r w:rsidRPr="008A53B7">
        <w:rPr>
          <w:rFonts w:ascii="Times New Roman" w:hAnsi="Times New Roman" w:cs="Times New Roman"/>
          <w:b/>
          <w:bCs/>
          <w:i/>
          <w:iCs/>
          <w:color w:val="auto"/>
        </w:rPr>
        <w:t>По директива за птиците:</w:t>
      </w:r>
    </w:p>
    <w:p w14:paraId="2D44C530" w14:textId="77777777" w:rsidR="00AA12B5" w:rsidRPr="008A53B7" w:rsidRDefault="00AA12B5" w:rsidP="00AA12B5">
      <w:pPr>
        <w:pStyle w:val="Default"/>
        <w:numPr>
          <w:ilvl w:val="0"/>
          <w:numId w:val="6"/>
        </w:numPr>
        <w:rPr>
          <w:rFonts w:ascii="Times New Roman" w:hAnsi="Times New Roman" w:cs="Times New Roman"/>
          <w:color w:val="auto"/>
        </w:rPr>
      </w:pPr>
      <w:r w:rsidRPr="008A53B7">
        <w:rPr>
          <w:rFonts w:ascii="Times New Roman" w:hAnsi="Times New Roman" w:cs="Times New Roman"/>
          <w:color w:val="auto"/>
        </w:rPr>
        <w:t>Защитени зони „Суха река” (Код в регистъра: BG 0002048</w:t>
      </w:r>
    </w:p>
    <w:p w14:paraId="424D9130" w14:textId="77777777" w:rsidR="00AA12B5" w:rsidRPr="008A53B7" w:rsidRDefault="00AA12B5" w:rsidP="00AA12B5">
      <w:pPr>
        <w:pStyle w:val="Default"/>
        <w:numPr>
          <w:ilvl w:val="0"/>
          <w:numId w:val="6"/>
        </w:numPr>
        <w:rPr>
          <w:rFonts w:ascii="Times New Roman" w:hAnsi="Times New Roman" w:cs="Times New Roman"/>
          <w:color w:val="auto"/>
        </w:rPr>
      </w:pPr>
      <w:r w:rsidRPr="008A53B7">
        <w:rPr>
          <w:rFonts w:ascii="Times New Roman" w:hAnsi="Times New Roman" w:cs="Times New Roman"/>
          <w:color w:val="auto"/>
        </w:rPr>
        <w:t>Защитени зони „Сребърна” (Код в регистъра: BG 0000241);</w:t>
      </w:r>
    </w:p>
    <w:p w14:paraId="34C7B49B" w14:textId="77777777" w:rsidR="00AA12B5" w:rsidRPr="008A53B7" w:rsidRDefault="00AA12B5" w:rsidP="00AA12B5">
      <w:pPr>
        <w:pStyle w:val="Default"/>
        <w:numPr>
          <w:ilvl w:val="0"/>
          <w:numId w:val="6"/>
        </w:numPr>
        <w:rPr>
          <w:rFonts w:ascii="Times New Roman" w:hAnsi="Times New Roman" w:cs="Times New Roman"/>
          <w:color w:val="auto"/>
        </w:rPr>
      </w:pPr>
      <w:r w:rsidRPr="008A53B7">
        <w:rPr>
          <w:rFonts w:ascii="Times New Roman" w:hAnsi="Times New Roman" w:cs="Times New Roman"/>
          <w:color w:val="auto"/>
        </w:rPr>
        <w:t>Защитени зони „Гарванско блато” (Код в регистъра: BG 0002064);</w:t>
      </w:r>
    </w:p>
    <w:p w14:paraId="6C6873CD" w14:textId="77777777" w:rsidR="00AA12B5" w:rsidRPr="008A53B7" w:rsidRDefault="00AA12B5" w:rsidP="00AA12B5">
      <w:pPr>
        <w:pStyle w:val="Default"/>
        <w:numPr>
          <w:ilvl w:val="0"/>
          <w:numId w:val="6"/>
        </w:numPr>
        <w:rPr>
          <w:rFonts w:ascii="Times New Roman" w:hAnsi="Times New Roman" w:cs="Times New Roman"/>
          <w:color w:val="auto"/>
        </w:rPr>
      </w:pPr>
      <w:r w:rsidRPr="008A53B7">
        <w:rPr>
          <w:rFonts w:ascii="Times New Roman" w:hAnsi="Times New Roman" w:cs="Times New Roman"/>
          <w:color w:val="auto"/>
        </w:rPr>
        <w:t>Защитени зони „</w:t>
      </w:r>
      <w:proofErr w:type="spellStart"/>
      <w:r w:rsidRPr="008A53B7">
        <w:rPr>
          <w:rFonts w:ascii="Times New Roman" w:hAnsi="Times New Roman" w:cs="Times New Roman"/>
          <w:color w:val="auto"/>
        </w:rPr>
        <w:t>Хърсовска</w:t>
      </w:r>
      <w:proofErr w:type="spellEnd"/>
      <w:r w:rsidRPr="008A53B7">
        <w:rPr>
          <w:rFonts w:ascii="Times New Roman" w:hAnsi="Times New Roman" w:cs="Times New Roman"/>
          <w:color w:val="auto"/>
        </w:rPr>
        <w:t xml:space="preserve"> река” (Код в регистъра: BG 0002039);</w:t>
      </w:r>
    </w:p>
    <w:p w14:paraId="7E2F62F9" w14:textId="77777777" w:rsidR="00AA12B5" w:rsidRPr="008A53B7" w:rsidRDefault="00AA12B5" w:rsidP="00AA12B5">
      <w:pPr>
        <w:pStyle w:val="Default"/>
        <w:numPr>
          <w:ilvl w:val="0"/>
          <w:numId w:val="6"/>
        </w:numPr>
        <w:rPr>
          <w:rFonts w:ascii="Times New Roman" w:hAnsi="Times New Roman" w:cs="Times New Roman"/>
          <w:color w:val="auto"/>
        </w:rPr>
      </w:pPr>
      <w:r w:rsidRPr="008A53B7">
        <w:rPr>
          <w:rFonts w:ascii="Times New Roman" w:hAnsi="Times New Roman" w:cs="Times New Roman"/>
          <w:color w:val="auto"/>
        </w:rPr>
        <w:t>Защитени зони „Лудогорие” (Код в регистъра: BG 0002062);</w:t>
      </w:r>
    </w:p>
    <w:p w14:paraId="7AF4F30C" w14:textId="77777777" w:rsidR="00AA12B5" w:rsidRPr="008A53B7" w:rsidRDefault="00AA12B5" w:rsidP="00AA12B5">
      <w:pPr>
        <w:pStyle w:val="Default"/>
        <w:tabs>
          <w:tab w:val="left" w:pos="2431"/>
        </w:tabs>
        <w:rPr>
          <w:rFonts w:ascii="Times New Roman" w:hAnsi="Times New Roman" w:cs="Times New Roman"/>
          <w:color w:val="auto"/>
        </w:rPr>
      </w:pPr>
      <w:r w:rsidRPr="008A53B7">
        <w:rPr>
          <w:rFonts w:ascii="Times New Roman" w:hAnsi="Times New Roman" w:cs="Times New Roman"/>
          <w:color w:val="auto"/>
        </w:rPr>
        <w:t xml:space="preserve">     </w:t>
      </w:r>
      <w:r w:rsidRPr="008A53B7">
        <w:rPr>
          <w:rFonts w:ascii="Times New Roman" w:hAnsi="Times New Roman" w:cs="Times New Roman"/>
          <w:color w:val="auto"/>
        </w:rPr>
        <w:tab/>
      </w:r>
    </w:p>
    <w:p w14:paraId="221D18A9" w14:textId="77777777" w:rsidR="00AA12B5" w:rsidRPr="008A53B7" w:rsidRDefault="00AA12B5" w:rsidP="00AA12B5">
      <w:pPr>
        <w:pStyle w:val="Default"/>
        <w:tabs>
          <w:tab w:val="left" w:pos="2431"/>
        </w:tabs>
        <w:rPr>
          <w:rFonts w:ascii="Times New Roman" w:hAnsi="Times New Roman" w:cs="Times New Roman"/>
          <w:color w:val="auto"/>
        </w:rPr>
      </w:pPr>
      <w:r w:rsidRPr="008A53B7">
        <w:rPr>
          <w:rFonts w:ascii="Times New Roman" w:hAnsi="Times New Roman" w:cs="Times New Roman"/>
          <w:b/>
          <w:bCs/>
          <w:color w:val="auto"/>
        </w:rPr>
        <w:t>Защитени територии по смисъла на ЗЗТ на територията на ТП ДГС „Силистра” са:</w:t>
      </w:r>
    </w:p>
    <w:p w14:paraId="5147C444" w14:textId="77777777" w:rsidR="00AA12B5" w:rsidRPr="008A53B7" w:rsidRDefault="00AA12B5" w:rsidP="00AA12B5">
      <w:pPr>
        <w:pStyle w:val="Default"/>
        <w:numPr>
          <w:ilvl w:val="0"/>
          <w:numId w:val="7"/>
        </w:numPr>
        <w:rPr>
          <w:rFonts w:ascii="Times New Roman" w:hAnsi="Times New Roman" w:cs="Times New Roman"/>
          <w:b/>
          <w:bCs/>
          <w:color w:val="auto"/>
        </w:rPr>
      </w:pPr>
      <w:r w:rsidRPr="008A53B7">
        <w:rPr>
          <w:rFonts w:ascii="Times New Roman" w:hAnsi="Times New Roman" w:cs="Times New Roman"/>
          <w:color w:val="auto"/>
        </w:rPr>
        <w:t>Защитена местност „Малък Канагьол”;</w:t>
      </w:r>
    </w:p>
    <w:p w14:paraId="4941395F" w14:textId="77777777" w:rsidR="00AA12B5" w:rsidRPr="008A53B7" w:rsidRDefault="00AA12B5" w:rsidP="00AA12B5">
      <w:pPr>
        <w:pStyle w:val="Default"/>
        <w:numPr>
          <w:ilvl w:val="0"/>
          <w:numId w:val="7"/>
        </w:numPr>
        <w:rPr>
          <w:rFonts w:ascii="Times New Roman" w:hAnsi="Times New Roman" w:cs="Times New Roman"/>
          <w:color w:val="auto"/>
        </w:rPr>
      </w:pPr>
      <w:r w:rsidRPr="008A53B7">
        <w:rPr>
          <w:rFonts w:ascii="Times New Roman" w:hAnsi="Times New Roman" w:cs="Times New Roman"/>
          <w:color w:val="auto"/>
        </w:rPr>
        <w:t>Защитена местност „Суха река”;</w:t>
      </w:r>
    </w:p>
    <w:p w14:paraId="6642D517" w14:textId="77777777" w:rsidR="00AA12B5" w:rsidRPr="008A53B7" w:rsidRDefault="00AA12B5" w:rsidP="00AA12B5">
      <w:pPr>
        <w:pStyle w:val="Default"/>
        <w:numPr>
          <w:ilvl w:val="0"/>
          <w:numId w:val="7"/>
        </w:numPr>
        <w:rPr>
          <w:rFonts w:ascii="Times New Roman" w:hAnsi="Times New Roman" w:cs="Times New Roman"/>
          <w:color w:val="auto"/>
        </w:rPr>
      </w:pPr>
      <w:r w:rsidRPr="008A53B7">
        <w:rPr>
          <w:rFonts w:ascii="Times New Roman" w:hAnsi="Times New Roman" w:cs="Times New Roman"/>
          <w:color w:val="auto"/>
        </w:rPr>
        <w:t>Защитена местност „</w:t>
      </w:r>
      <w:proofErr w:type="spellStart"/>
      <w:r w:rsidRPr="008A53B7">
        <w:rPr>
          <w:rFonts w:ascii="Times New Roman" w:hAnsi="Times New Roman" w:cs="Times New Roman"/>
          <w:color w:val="auto"/>
        </w:rPr>
        <w:t>Меджид</w:t>
      </w:r>
      <w:proofErr w:type="spellEnd"/>
      <w:r w:rsidRPr="008A53B7">
        <w:rPr>
          <w:rFonts w:ascii="Times New Roman" w:hAnsi="Times New Roman" w:cs="Times New Roman"/>
          <w:color w:val="auto"/>
        </w:rPr>
        <w:t xml:space="preserve"> </w:t>
      </w:r>
      <w:proofErr w:type="spellStart"/>
      <w:r w:rsidRPr="008A53B7">
        <w:rPr>
          <w:rFonts w:ascii="Times New Roman" w:hAnsi="Times New Roman" w:cs="Times New Roman"/>
          <w:color w:val="auto"/>
        </w:rPr>
        <w:t>табия</w:t>
      </w:r>
      <w:proofErr w:type="spellEnd"/>
      <w:r w:rsidRPr="008A53B7">
        <w:rPr>
          <w:rFonts w:ascii="Times New Roman" w:hAnsi="Times New Roman" w:cs="Times New Roman"/>
          <w:color w:val="auto"/>
        </w:rPr>
        <w:t>”;</w:t>
      </w:r>
    </w:p>
    <w:p w14:paraId="2CF5BC8E" w14:textId="77777777" w:rsidR="00AA12B5" w:rsidRPr="008A53B7" w:rsidRDefault="00AA12B5" w:rsidP="00AA12B5">
      <w:pPr>
        <w:pStyle w:val="Default"/>
        <w:numPr>
          <w:ilvl w:val="0"/>
          <w:numId w:val="7"/>
        </w:numPr>
        <w:rPr>
          <w:rFonts w:ascii="Times New Roman" w:hAnsi="Times New Roman" w:cs="Times New Roman"/>
          <w:color w:val="auto"/>
        </w:rPr>
      </w:pPr>
      <w:r w:rsidRPr="008A53B7">
        <w:rPr>
          <w:rFonts w:ascii="Times New Roman" w:hAnsi="Times New Roman" w:cs="Times New Roman"/>
          <w:color w:val="auto"/>
        </w:rPr>
        <w:t>Защитена местност „Паметника“;</w:t>
      </w:r>
    </w:p>
    <w:p w14:paraId="6A4F6E52" w14:textId="77777777" w:rsidR="00AA12B5" w:rsidRPr="008A53B7" w:rsidRDefault="00AA12B5" w:rsidP="00AA12B5">
      <w:pPr>
        <w:pStyle w:val="Default"/>
        <w:numPr>
          <w:ilvl w:val="0"/>
          <w:numId w:val="7"/>
        </w:numPr>
        <w:rPr>
          <w:rFonts w:ascii="Times New Roman" w:hAnsi="Times New Roman" w:cs="Times New Roman"/>
          <w:color w:val="auto"/>
        </w:rPr>
      </w:pPr>
      <w:r w:rsidRPr="008A53B7">
        <w:rPr>
          <w:rFonts w:ascii="Times New Roman" w:hAnsi="Times New Roman" w:cs="Times New Roman"/>
          <w:color w:val="auto"/>
        </w:rPr>
        <w:t>Защитена местност „Горната Кория“;</w:t>
      </w:r>
    </w:p>
    <w:p w14:paraId="04483EB9" w14:textId="77777777" w:rsidR="00AA12B5" w:rsidRPr="008A53B7" w:rsidRDefault="00AA12B5" w:rsidP="00AA12B5">
      <w:pPr>
        <w:pStyle w:val="Default"/>
        <w:numPr>
          <w:ilvl w:val="0"/>
          <w:numId w:val="7"/>
        </w:numPr>
        <w:rPr>
          <w:rFonts w:ascii="Times New Roman" w:hAnsi="Times New Roman" w:cs="Times New Roman"/>
          <w:color w:val="auto"/>
        </w:rPr>
      </w:pPr>
      <w:r w:rsidRPr="008A53B7">
        <w:rPr>
          <w:rFonts w:ascii="Times New Roman" w:hAnsi="Times New Roman" w:cs="Times New Roman"/>
          <w:color w:val="auto"/>
        </w:rPr>
        <w:t>Защитена местност „Пеликаните”;</w:t>
      </w:r>
    </w:p>
    <w:p w14:paraId="629AE724" w14:textId="77777777" w:rsidR="00AA12B5" w:rsidRPr="008A53B7" w:rsidRDefault="00AA12B5" w:rsidP="00AA12B5">
      <w:pPr>
        <w:pStyle w:val="Default"/>
        <w:numPr>
          <w:ilvl w:val="0"/>
          <w:numId w:val="7"/>
        </w:numPr>
        <w:rPr>
          <w:rFonts w:ascii="Times New Roman" w:hAnsi="Times New Roman" w:cs="Times New Roman"/>
          <w:color w:val="auto"/>
        </w:rPr>
      </w:pPr>
      <w:r w:rsidRPr="008A53B7">
        <w:rPr>
          <w:rFonts w:ascii="Times New Roman" w:hAnsi="Times New Roman" w:cs="Times New Roman"/>
          <w:color w:val="auto"/>
        </w:rPr>
        <w:t>Природна забележителност „Скално образувание „Пещерата“;</w:t>
      </w:r>
    </w:p>
    <w:p w14:paraId="6BA24929" w14:textId="77777777" w:rsidR="00AA12B5" w:rsidRPr="008A53B7" w:rsidRDefault="00AA12B5" w:rsidP="00AA12B5">
      <w:pPr>
        <w:pStyle w:val="Default"/>
        <w:numPr>
          <w:ilvl w:val="0"/>
          <w:numId w:val="7"/>
        </w:numPr>
        <w:rPr>
          <w:rFonts w:ascii="Times New Roman" w:hAnsi="Times New Roman" w:cs="Times New Roman"/>
          <w:color w:val="auto"/>
        </w:rPr>
      </w:pPr>
      <w:r w:rsidRPr="008A53B7">
        <w:rPr>
          <w:rFonts w:ascii="Times New Roman" w:hAnsi="Times New Roman" w:cs="Times New Roman"/>
          <w:color w:val="auto"/>
        </w:rPr>
        <w:t>Природна забележителност „Скално образувание „Вратата“.</w:t>
      </w:r>
    </w:p>
    <w:p w14:paraId="4BDD981D" w14:textId="77777777" w:rsidR="00AA12B5" w:rsidRPr="008A53B7" w:rsidRDefault="00AA12B5" w:rsidP="00AA12B5">
      <w:pPr>
        <w:pStyle w:val="Default"/>
        <w:jc w:val="center"/>
        <w:rPr>
          <w:rFonts w:ascii="Times New Roman" w:hAnsi="Times New Roman" w:cs="Times New Roman"/>
          <w:b/>
          <w:bCs/>
          <w:color w:val="auto"/>
        </w:rPr>
      </w:pPr>
      <w:r w:rsidRPr="008A53B7">
        <w:rPr>
          <w:rFonts w:ascii="Times New Roman" w:hAnsi="Times New Roman" w:cs="Times New Roman"/>
          <w:b/>
          <w:bCs/>
          <w:color w:val="auto"/>
        </w:rPr>
        <w:t xml:space="preserve">Гори за </w:t>
      </w:r>
      <w:proofErr w:type="spellStart"/>
      <w:r w:rsidRPr="008A53B7">
        <w:rPr>
          <w:rFonts w:ascii="Times New Roman" w:hAnsi="Times New Roman" w:cs="Times New Roman"/>
          <w:b/>
          <w:bCs/>
          <w:color w:val="auto"/>
        </w:rPr>
        <w:t>рекреация</w:t>
      </w:r>
      <w:proofErr w:type="spellEnd"/>
      <w:r w:rsidRPr="008A53B7">
        <w:rPr>
          <w:rFonts w:ascii="Times New Roman" w:hAnsi="Times New Roman" w:cs="Times New Roman"/>
          <w:b/>
          <w:bCs/>
          <w:color w:val="auto"/>
        </w:rPr>
        <w:t xml:space="preserve"> на територията на ТП ДГС „Силистра” :</w:t>
      </w:r>
    </w:p>
    <w:p w14:paraId="0F2171DF" w14:textId="77777777" w:rsidR="00AA12B5" w:rsidRPr="008A53B7" w:rsidRDefault="00AA12B5" w:rsidP="00AA12B5">
      <w:pPr>
        <w:pStyle w:val="Default"/>
        <w:rPr>
          <w:rFonts w:ascii="Times New Roman" w:hAnsi="Times New Roman" w:cs="Times New Roman"/>
          <w:b/>
          <w:bCs/>
          <w:color w:val="auto"/>
        </w:rPr>
      </w:pPr>
    </w:p>
    <w:p w14:paraId="111A299E" w14:textId="77777777" w:rsidR="00AA12B5" w:rsidRPr="008A53B7" w:rsidRDefault="00AA12B5" w:rsidP="00AA12B5">
      <w:pPr>
        <w:pStyle w:val="Default"/>
        <w:numPr>
          <w:ilvl w:val="0"/>
          <w:numId w:val="8"/>
        </w:numPr>
        <w:rPr>
          <w:rFonts w:ascii="Times New Roman" w:hAnsi="Times New Roman" w:cs="Times New Roman"/>
          <w:color w:val="auto"/>
        </w:rPr>
      </w:pPr>
      <w:r w:rsidRPr="008A53B7">
        <w:rPr>
          <w:rFonts w:ascii="Times New Roman" w:hAnsi="Times New Roman" w:cs="Times New Roman"/>
          <w:color w:val="auto"/>
        </w:rPr>
        <w:t>Извън селищен парк „Орехова гора”;</w:t>
      </w:r>
    </w:p>
    <w:p w14:paraId="64381A5C" w14:textId="77777777" w:rsidR="00AA12B5" w:rsidRPr="008A53B7" w:rsidRDefault="00AA12B5" w:rsidP="00AA12B5">
      <w:pPr>
        <w:pStyle w:val="Default"/>
        <w:numPr>
          <w:ilvl w:val="0"/>
          <w:numId w:val="8"/>
        </w:numPr>
        <w:rPr>
          <w:rFonts w:ascii="Times New Roman" w:hAnsi="Times New Roman" w:cs="Times New Roman"/>
          <w:color w:val="auto"/>
        </w:rPr>
      </w:pPr>
      <w:r w:rsidRPr="008A53B7">
        <w:rPr>
          <w:rFonts w:ascii="Times New Roman" w:hAnsi="Times New Roman" w:cs="Times New Roman"/>
          <w:color w:val="auto"/>
        </w:rPr>
        <w:t>Извън селищен парк – в землището на с. Кайнарджа.</w:t>
      </w:r>
    </w:p>
    <w:p w14:paraId="33DEA3C1" w14:textId="57581FE6" w:rsidR="00AA12B5" w:rsidRPr="008A53B7" w:rsidRDefault="00AA12B5" w:rsidP="00AA12B5">
      <w:pPr>
        <w:pStyle w:val="Default"/>
        <w:numPr>
          <w:ilvl w:val="0"/>
          <w:numId w:val="8"/>
        </w:numPr>
        <w:rPr>
          <w:rFonts w:ascii="Times New Roman" w:hAnsi="Times New Roman" w:cs="Times New Roman"/>
          <w:color w:val="auto"/>
        </w:rPr>
      </w:pPr>
      <w:r w:rsidRPr="008A53B7">
        <w:rPr>
          <w:rFonts w:ascii="Times New Roman" w:hAnsi="Times New Roman" w:cs="Times New Roman"/>
          <w:color w:val="auto"/>
        </w:rPr>
        <w:t>Извън селищен парк – в землището на с. Ветрен.</w:t>
      </w:r>
    </w:p>
    <w:p w14:paraId="7F3CE7F8" w14:textId="77777777" w:rsidR="00AA12B5" w:rsidRPr="008A53B7" w:rsidRDefault="00AA12B5" w:rsidP="00AA12B5">
      <w:pPr>
        <w:pStyle w:val="Default"/>
        <w:tabs>
          <w:tab w:val="left" w:pos="2431"/>
        </w:tabs>
        <w:rPr>
          <w:rFonts w:ascii="Times New Roman" w:hAnsi="Times New Roman" w:cs="Times New Roman"/>
          <w:color w:val="auto"/>
        </w:rPr>
      </w:pPr>
    </w:p>
    <w:p w14:paraId="7985CF7D" w14:textId="5F2A6031" w:rsidR="001C7842" w:rsidRPr="00D33BA0" w:rsidRDefault="00AA12B5" w:rsidP="00AC19AB">
      <w:pPr>
        <w:pStyle w:val="Default"/>
        <w:rPr>
          <w:rFonts w:ascii="Times New Roman" w:hAnsi="Times New Roman" w:cs="Times New Roman"/>
          <w:b/>
          <w:bCs/>
          <w:lang w:val="en-US"/>
        </w:rPr>
      </w:pPr>
      <w:r w:rsidRPr="008A53B7">
        <w:rPr>
          <w:rFonts w:ascii="Times New Roman" w:hAnsi="Times New Roman" w:cs="Times New Roman"/>
          <w:color w:val="auto"/>
        </w:rPr>
        <w:t xml:space="preserve">     През 202</w:t>
      </w:r>
      <w:r w:rsidR="009C3B8A" w:rsidRPr="008A53B7">
        <w:rPr>
          <w:rFonts w:ascii="Times New Roman" w:hAnsi="Times New Roman" w:cs="Times New Roman"/>
          <w:color w:val="auto"/>
        </w:rPr>
        <w:t>4</w:t>
      </w:r>
      <w:r w:rsidRPr="008A53B7">
        <w:rPr>
          <w:rFonts w:ascii="Times New Roman" w:hAnsi="Times New Roman" w:cs="Times New Roman"/>
          <w:color w:val="auto"/>
        </w:rPr>
        <w:t xml:space="preserve"> г. е извършен </w:t>
      </w:r>
      <w:proofErr w:type="spellStart"/>
      <w:r w:rsidRPr="008A53B7">
        <w:rPr>
          <w:rFonts w:ascii="Times New Roman" w:hAnsi="Times New Roman" w:cs="Times New Roman"/>
          <w:color w:val="auto"/>
        </w:rPr>
        <w:t>мориторинг</w:t>
      </w:r>
      <w:proofErr w:type="spellEnd"/>
      <w:r w:rsidRPr="008A53B7">
        <w:rPr>
          <w:rFonts w:ascii="Times New Roman" w:hAnsi="Times New Roman" w:cs="Times New Roman"/>
          <w:color w:val="auto"/>
        </w:rPr>
        <w:t xml:space="preserve"> на гореописаните защитени територии, видно част от тях засягат едни и същи територии с </w:t>
      </w:r>
      <w:r w:rsidR="00B45536" w:rsidRPr="008A53B7">
        <w:rPr>
          <w:rFonts w:ascii="Times New Roman" w:hAnsi="Times New Roman" w:cs="Times New Roman"/>
          <w:color w:val="auto"/>
        </w:rPr>
        <w:t xml:space="preserve">сходни по своите функции направления  в </w:t>
      </w:r>
      <w:r w:rsidR="00B45536" w:rsidRPr="008A53B7">
        <w:rPr>
          <w:rFonts w:ascii="Times New Roman" w:hAnsi="Times New Roman" w:cs="Times New Roman"/>
          <w:color w:val="auto"/>
        </w:rPr>
        <w:lastRenderedPageBreak/>
        <w:t xml:space="preserve">хода на работа са попълнени  </w:t>
      </w:r>
      <w:r w:rsidR="00D33BA0">
        <w:rPr>
          <w:rFonts w:ascii="Times New Roman" w:hAnsi="Times New Roman" w:cs="Times New Roman"/>
          <w:color w:val="auto"/>
        </w:rPr>
        <w:t xml:space="preserve">9 формуляра за </w:t>
      </w:r>
      <w:r w:rsidR="00D33BA0">
        <w:rPr>
          <w:rFonts w:ascii="Times New Roman" w:hAnsi="Times New Roman" w:cs="Times New Roman"/>
          <w:color w:val="auto"/>
          <w:lang w:val="en-US"/>
        </w:rPr>
        <w:t>16</w:t>
      </w:r>
      <w:r w:rsidR="009153F3" w:rsidRPr="008A53B7">
        <w:rPr>
          <w:rFonts w:ascii="Times New Roman" w:hAnsi="Times New Roman" w:cs="Times New Roman"/>
          <w:color w:val="auto"/>
        </w:rPr>
        <w:t xml:space="preserve"> подотдела кат това е обхванало сегменти от </w:t>
      </w:r>
      <w:r w:rsidR="00AC19AB" w:rsidRPr="008A53B7">
        <w:rPr>
          <w:rFonts w:ascii="Times New Roman" w:hAnsi="Times New Roman" w:cs="Times New Roman"/>
          <w:color w:val="auto"/>
        </w:rPr>
        <w:t xml:space="preserve">техните </w:t>
      </w:r>
      <w:proofErr w:type="spellStart"/>
      <w:r w:rsidR="00AC19AB" w:rsidRPr="008A53B7">
        <w:rPr>
          <w:rFonts w:ascii="Times New Roman" w:hAnsi="Times New Roman" w:cs="Times New Roman"/>
          <w:color w:val="auto"/>
        </w:rPr>
        <w:t>територи</w:t>
      </w:r>
      <w:proofErr w:type="spellEnd"/>
      <w:r w:rsidR="009153F3" w:rsidRPr="008A53B7">
        <w:rPr>
          <w:rFonts w:ascii="Times New Roman" w:hAnsi="Times New Roman" w:cs="Times New Roman"/>
          <w:color w:val="auto"/>
        </w:rPr>
        <w:t>. Съставени са още 9 формуляра, като мониторинга е обхванал цялата площ на ЗЗ „о. Чайка“; ЗМ „</w:t>
      </w:r>
      <w:proofErr w:type="spellStart"/>
      <w:r w:rsidR="009153F3" w:rsidRPr="008A53B7">
        <w:rPr>
          <w:rFonts w:ascii="Times New Roman" w:hAnsi="Times New Roman" w:cs="Times New Roman"/>
          <w:color w:val="auto"/>
        </w:rPr>
        <w:t>Меджид</w:t>
      </w:r>
      <w:proofErr w:type="spellEnd"/>
      <w:r w:rsidR="009153F3" w:rsidRPr="008A53B7">
        <w:rPr>
          <w:rFonts w:ascii="Times New Roman" w:hAnsi="Times New Roman" w:cs="Times New Roman"/>
          <w:color w:val="auto"/>
        </w:rPr>
        <w:t xml:space="preserve"> </w:t>
      </w:r>
      <w:proofErr w:type="spellStart"/>
      <w:r w:rsidR="009153F3" w:rsidRPr="008A53B7">
        <w:rPr>
          <w:rFonts w:ascii="Times New Roman" w:hAnsi="Times New Roman" w:cs="Times New Roman"/>
          <w:color w:val="auto"/>
        </w:rPr>
        <w:t>табия</w:t>
      </w:r>
      <w:proofErr w:type="spellEnd"/>
      <w:r w:rsidR="009153F3" w:rsidRPr="008A53B7">
        <w:rPr>
          <w:rFonts w:ascii="Times New Roman" w:hAnsi="Times New Roman" w:cs="Times New Roman"/>
          <w:color w:val="auto"/>
        </w:rPr>
        <w:t>“; ЗМ „Паметника“;  ЗМ „Горната кория“; ПЗ „Пещерата“; ПЗ „Вратата“</w:t>
      </w:r>
      <w:r w:rsidR="00AC19AB" w:rsidRPr="008A53B7">
        <w:rPr>
          <w:rFonts w:ascii="Times New Roman" w:hAnsi="Times New Roman" w:cs="Times New Roman"/>
          <w:color w:val="auto"/>
        </w:rPr>
        <w:t xml:space="preserve">; ИСП„Орехова гора”; ИСП в землището на с. </w:t>
      </w:r>
      <w:proofErr w:type="spellStart"/>
      <w:r w:rsidR="00AC19AB" w:rsidRPr="008A53B7">
        <w:rPr>
          <w:rFonts w:ascii="Times New Roman" w:hAnsi="Times New Roman" w:cs="Times New Roman"/>
          <w:color w:val="auto"/>
        </w:rPr>
        <w:t>Кайнардж</w:t>
      </w:r>
      <w:proofErr w:type="spellEnd"/>
      <w:r w:rsidR="00AC19AB" w:rsidRPr="008A53B7">
        <w:rPr>
          <w:rFonts w:ascii="Times New Roman" w:hAnsi="Times New Roman" w:cs="Times New Roman"/>
          <w:color w:val="auto"/>
        </w:rPr>
        <w:t>; ИСП</w:t>
      </w:r>
      <w:r w:rsidR="009153F3" w:rsidRPr="008A53B7">
        <w:rPr>
          <w:rFonts w:ascii="Times New Roman" w:hAnsi="Times New Roman" w:cs="Times New Roman"/>
          <w:color w:val="auto"/>
        </w:rPr>
        <w:t xml:space="preserve"> </w:t>
      </w:r>
      <w:r w:rsidR="00AC19AB" w:rsidRPr="008A53B7">
        <w:rPr>
          <w:rFonts w:ascii="Times New Roman" w:hAnsi="Times New Roman" w:cs="Times New Roman"/>
          <w:color w:val="auto"/>
        </w:rPr>
        <w:t xml:space="preserve">в землището на с. Ветрен в, който не сме провеждали </w:t>
      </w:r>
      <w:r w:rsidR="00D33BA0">
        <w:rPr>
          <w:rFonts w:ascii="Times New Roman" w:hAnsi="Times New Roman" w:cs="Times New Roman"/>
          <w:color w:val="auto"/>
          <w:lang w:val="en-US"/>
        </w:rPr>
        <w:t>.</w:t>
      </w:r>
      <w:bookmarkStart w:id="0" w:name="_GoBack"/>
      <w:bookmarkEnd w:id="0"/>
    </w:p>
    <w:p w14:paraId="50444F4C" w14:textId="77777777" w:rsidR="001C7842" w:rsidRPr="008A53B7" w:rsidRDefault="001C7842" w:rsidP="00E71100">
      <w:pPr>
        <w:jc w:val="both"/>
        <w:rPr>
          <w:rFonts w:ascii="Times New Roman" w:hAnsi="Times New Roman" w:cs="Times New Roman"/>
          <w:b/>
          <w:bCs/>
          <w:sz w:val="24"/>
          <w:szCs w:val="24"/>
        </w:rPr>
      </w:pPr>
    </w:p>
    <w:p w14:paraId="7461B5BE" w14:textId="77777777" w:rsidR="001C7842" w:rsidRPr="008A53B7" w:rsidRDefault="001C7842" w:rsidP="00E71100">
      <w:pPr>
        <w:jc w:val="both"/>
        <w:rPr>
          <w:rFonts w:ascii="Times New Roman" w:hAnsi="Times New Roman" w:cs="Times New Roman"/>
          <w:b/>
          <w:bCs/>
          <w:sz w:val="24"/>
          <w:szCs w:val="24"/>
        </w:rPr>
      </w:pPr>
    </w:p>
    <w:p w14:paraId="5DFB127B" w14:textId="6B953FBF" w:rsidR="001C7842" w:rsidRPr="008A53B7" w:rsidRDefault="00E71100" w:rsidP="001C7842">
      <w:pPr>
        <w:jc w:val="both"/>
        <w:rPr>
          <w:rFonts w:ascii="Times New Roman" w:hAnsi="Times New Roman" w:cs="Times New Roman"/>
          <w:b/>
          <w:bCs/>
          <w:sz w:val="24"/>
          <w:szCs w:val="24"/>
        </w:rPr>
      </w:pPr>
      <w:r w:rsidRPr="008A53B7">
        <w:rPr>
          <w:rFonts w:ascii="Times New Roman" w:hAnsi="Times New Roman" w:cs="Times New Roman"/>
          <w:b/>
          <w:bCs/>
          <w:sz w:val="24"/>
          <w:szCs w:val="24"/>
        </w:rPr>
        <w:t>ВКС 1.2. Застрашени, изчезващи и ендемични видове</w:t>
      </w:r>
    </w:p>
    <w:p w14:paraId="3F205FBF" w14:textId="767DF274" w:rsidR="001C7842" w:rsidRPr="008A53B7" w:rsidRDefault="001C7842" w:rsidP="001C7842">
      <w:pPr>
        <w:jc w:val="both"/>
        <w:rPr>
          <w:rFonts w:ascii="Times New Roman" w:hAnsi="Times New Roman" w:cs="Times New Roman"/>
          <w:b/>
          <w:bCs/>
          <w:sz w:val="24"/>
          <w:szCs w:val="24"/>
        </w:rPr>
      </w:pPr>
      <w:r w:rsidRPr="008A53B7">
        <w:rPr>
          <w:rFonts w:ascii="Times New Roman" w:hAnsi="Times New Roman" w:cs="Times New Roman"/>
          <w:sz w:val="24"/>
          <w:szCs w:val="24"/>
        </w:rPr>
        <w:t>През 202</w:t>
      </w:r>
      <w:r w:rsidR="009C3B8A" w:rsidRPr="008A53B7">
        <w:rPr>
          <w:rFonts w:ascii="Times New Roman" w:hAnsi="Times New Roman" w:cs="Times New Roman"/>
          <w:sz w:val="24"/>
          <w:szCs w:val="24"/>
        </w:rPr>
        <w:t>4</w:t>
      </w:r>
      <w:r w:rsidRPr="008A53B7">
        <w:rPr>
          <w:rFonts w:ascii="Times New Roman" w:hAnsi="Times New Roman" w:cs="Times New Roman"/>
          <w:sz w:val="24"/>
          <w:szCs w:val="24"/>
        </w:rPr>
        <w:t xml:space="preserve"> г. при извършваните обходи на горската територия са регистрирани находища на </w:t>
      </w:r>
      <w:r w:rsidRPr="008A53B7">
        <w:rPr>
          <w:rFonts w:ascii="Times New Roman" w:hAnsi="Times New Roman" w:cs="Times New Roman"/>
          <w:b/>
          <w:bCs/>
          <w:sz w:val="24"/>
          <w:szCs w:val="24"/>
        </w:rPr>
        <w:t>растителни видове разпространени на територията на ТП ДГС „</w:t>
      </w:r>
      <w:r w:rsidR="00AC19AB" w:rsidRPr="008A53B7">
        <w:rPr>
          <w:rFonts w:ascii="Times New Roman" w:hAnsi="Times New Roman" w:cs="Times New Roman"/>
          <w:b/>
          <w:bCs/>
          <w:sz w:val="24"/>
          <w:szCs w:val="24"/>
        </w:rPr>
        <w:t>Силистра</w:t>
      </w:r>
      <w:r w:rsidRPr="008A53B7">
        <w:rPr>
          <w:rFonts w:ascii="Times New Roman" w:hAnsi="Times New Roman" w:cs="Times New Roman"/>
          <w:b/>
          <w:bCs/>
          <w:sz w:val="24"/>
          <w:szCs w:val="24"/>
        </w:rPr>
        <w:t>“, включени в Приложение 1 към Националното ръководство:</w:t>
      </w:r>
    </w:p>
    <w:p w14:paraId="0400E183" w14:textId="77777777" w:rsidR="001C7842" w:rsidRPr="008A53B7" w:rsidRDefault="001C7842" w:rsidP="001C7842">
      <w:pPr>
        <w:pStyle w:val="a4"/>
        <w:numPr>
          <w:ilvl w:val="0"/>
          <w:numId w:val="2"/>
        </w:numPr>
        <w:spacing w:after="0" w:line="360" w:lineRule="auto"/>
        <w:jc w:val="both"/>
        <w:rPr>
          <w:rFonts w:ascii="Times New Roman" w:hAnsi="Times New Roman" w:cs="Times New Roman"/>
          <w:b/>
          <w:color w:val="000000" w:themeColor="text1"/>
          <w:sz w:val="24"/>
          <w:szCs w:val="24"/>
        </w:rPr>
      </w:pPr>
      <w:bookmarkStart w:id="1" w:name="_Hlk74212461"/>
      <w:r w:rsidRPr="008A53B7">
        <w:rPr>
          <w:rFonts w:ascii="Times New Roman" w:hAnsi="Times New Roman" w:cs="Times New Roman"/>
          <w:b/>
          <w:color w:val="000000" w:themeColor="text1"/>
          <w:sz w:val="24"/>
          <w:szCs w:val="24"/>
        </w:rPr>
        <w:t>Снежно кокиче (</w:t>
      </w:r>
      <w:proofErr w:type="spellStart"/>
      <w:r w:rsidRPr="008A53B7">
        <w:rPr>
          <w:rFonts w:ascii="Times New Roman" w:hAnsi="Times New Roman" w:cs="Times New Roman"/>
          <w:b/>
          <w:i/>
          <w:color w:val="000000" w:themeColor="text1"/>
          <w:sz w:val="24"/>
          <w:szCs w:val="24"/>
        </w:rPr>
        <w:t>Galanthus</w:t>
      </w:r>
      <w:proofErr w:type="spellEnd"/>
      <w:r w:rsidRPr="008A53B7">
        <w:rPr>
          <w:rFonts w:ascii="Times New Roman" w:hAnsi="Times New Roman" w:cs="Times New Roman"/>
          <w:b/>
          <w:i/>
          <w:color w:val="000000" w:themeColor="text1"/>
          <w:sz w:val="24"/>
          <w:szCs w:val="24"/>
        </w:rPr>
        <w:t xml:space="preserve"> </w:t>
      </w:r>
      <w:proofErr w:type="spellStart"/>
      <w:r w:rsidRPr="008A53B7">
        <w:rPr>
          <w:rFonts w:ascii="Times New Roman" w:hAnsi="Times New Roman" w:cs="Times New Roman"/>
          <w:b/>
          <w:i/>
          <w:color w:val="000000" w:themeColor="text1"/>
          <w:sz w:val="24"/>
          <w:szCs w:val="24"/>
        </w:rPr>
        <w:t>nivalis</w:t>
      </w:r>
      <w:proofErr w:type="spellEnd"/>
      <w:r w:rsidRPr="008A53B7">
        <w:rPr>
          <w:rFonts w:ascii="Times New Roman" w:hAnsi="Times New Roman" w:cs="Times New Roman"/>
          <w:b/>
          <w:color w:val="000000" w:themeColor="text1"/>
          <w:sz w:val="24"/>
          <w:szCs w:val="24"/>
        </w:rPr>
        <w:t>)</w:t>
      </w:r>
    </w:p>
    <w:p w14:paraId="59B1886C" w14:textId="6A651C9B" w:rsidR="001C7842" w:rsidRPr="008A53B7" w:rsidRDefault="001C7842" w:rsidP="001C7842">
      <w:pPr>
        <w:spacing w:line="360" w:lineRule="auto"/>
        <w:jc w:val="both"/>
        <w:rPr>
          <w:rFonts w:ascii="Times New Roman" w:hAnsi="Times New Roman" w:cs="Times New Roman"/>
          <w:color w:val="000000" w:themeColor="text1"/>
        </w:rPr>
      </w:pPr>
      <w:r w:rsidRPr="008A53B7">
        <w:rPr>
          <w:rFonts w:ascii="Times New Roman" w:hAnsi="Times New Roman" w:cs="Times New Roman"/>
          <w:color w:val="000000" w:themeColor="text1"/>
        </w:rPr>
        <w:t>Състоянието н</w:t>
      </w:r>
      <w:r w:rsidR="003D6D10" w:rsidRPr="008A53B7">
        <w:rPr>
          <w:rFonts w:ascii="Times New Roman" w:hAnsi="Times New Roman" w:cs="Times New Roman"/>
          <w:color w:val="000000" w:themeColor="text1"/>
        </w:rPr>
        <w:t>а Блатното кокиче е много добро</w:t>
      </w:r>
      <w:r w:rsidRPr="008A53B7">
        <w:rPr>
          <w:rFonts w:ascii="Times New Roman" w:hAnsi="Times New Roman" w:cs="Times New Roman"/>
          <w:color w:val="000000" w:themeColor="text1"/>
        </w:rPr>
        <w:t xml:space="preserve">. Горскостопанските дейности са съобразени с препоръките и указанията за </w:t>
      </w:r>
      <w:proofErr w:type="spellStart"/>
      <w:r w:rsidRPr="008A53B7">
        <w:rPr>
          <w:rFonts w:ascii="Times New Roman" w:hAnsi="Times New Roman" w:cs="Times New Roman"/>
          <w:color w:val="000000" w:themeColor="text1"/>
        </w:rPr>
        <w:t>стопансиване</w:t>
      </w:r>
      <w:proofErr w:type="spellEnd"/>
      <w:r w:rsidRPr="008A53B7">
        <w:rPr>
          <w:rFonts w:ascii="Times New Roman" w:hAnsi="Times New Roman" w:cs="Times New Roman"/>
          <w:color w:val="000000" w:themeColor="text1"/>
        </w:rPr>
        <w:t xml:space="preserve"> от доклада за ГВКС. Не се наблюдават следи от антропогенна намеса. </w:t>
      </w:r>
      <w:bookmarkEnd w:id="1"/>
    </w:p>
    <w:p w14:paraId="68C12715" w14:textId="4435A15E" w:rsidR="003D6D10" w:rsidRPr="008A53B7" w:rsidRDefault="003D6D10" w:rsidP="003D6D10">
      <w:pPr>
        <w:pStyle w:val="a4"/>
        <w:numPr>
          <w:ilvl w:val="0"/>
          <w:numId w:val="2"/>
        </w:numPr>
        <w:spacing w:after="0" w:line="360" w:lineRule="auto"/>
        <w:jc w:val="both"/>
        <w:rPr>
          <w:rFonts w:ascii="Times New Roman" w:hAnsi="Times New Roman" w:cs="Times New Roman"/>
          <w:color w:val="000000" w:themeColor="text1"/>
          <w:sz w:val="20"/>
          <w:szCs w:val="20"/>
        </w:rPr>
      </w:pPr>
      <w:r w:rsidRPr="008A53B7">
        <w:rPr>
          <w:rFonts w:ascii="Times New Roman" w:hAnsi="Times New Roman" w:cs="Times New Roman"/>
          <w:b/>
        </w:rPr>
        <w:t>Червен божур</w:t>
      </w:r>
      <w:r w:rsidRPr="008A53B7">
        <w:rPr>
          <w:rFonts w:ascii="Times New Roman" w:hAnsi="Times New Roman" w:cs="Times New Roman"/>
        </w:rPr>
        <w:t xml:space="preserve"> ( </w:t>
      </w:r>
      <w:proofErr w:type="spellStart"/>
      <w:r w:rsidRPr="008A53B7">
        <w:rPr>
          <w:rFonts w:ascii="Times New Roman" w:hAnsi="Times New Roman" w:cs="Times New Roman"/>
          <w:lang w:val="en-US"/>
        </w:rPr>
        <w:t>Paeonia</w:t>
      </w:r>
      <w:proofErr w:type="spellEnd"/>
      <w:r w:rsidRPr="008A53B7">
        <w:rPr>
          <w:rFonts w:ascii="Times New Roman" w:hAnsi="Times New Roman" w:cs="Times New Roman"/>
          <w:lang w:val="en-US"/>
        </w:rPr>
        <w:t xml:space="preserve"> peregrine Mill.</w:t>
      </w:r>
      <w:r w:rsidR="00490AFA" w:rsidRPr="008A53B7">
        <w:rPr>
          <w:rFonts w:ascii="Times New Roman" w:hAnsi="Times New Roman" w:cs="Times New Roman"/>
        </w:rPr>
        <w:t>)</w:t>
      </w:r>
    </w:p>
    <w:p w14:paraId="46B6B69D" w14:textId="55053628" w:rsidR="003D6D10" w:rsidRPr="008A53B7" w:rsidRDefault="003D6D10" w:rsidP="003D6D10">
      <w:pPr>
        <w:pStyle w:val="a4"/>
        <w:spacing w:after="0" w:line="360" w:lineRule="auto"/>
        <w:ind w:left="0"/>
        <w:jc w:val="both"/>
        <w:rPr>
          <w:rFonts w:ascii="Times New Roman" w:hAnsi="Times New Roman" w:cs="Times New Roman"/>
          <w:color w:val="000000" w:themeColor="text1"/>
          <w:sz w:val="20"/>
          <w:szCs w:val="20"/>
        </w:rPr>
      </w:pPr>
      <w:r w:rsidRPr="008A53B7">
        <w:rPr>
          <w:rFonts w:ascii="Times New Roman" w:eastAsia="Calibri" w:hAnsi="Times New Roman" w:cs="Times New Roman"/>
          <w:color w:val="000000" w:themeColor="text1"/>
        </w:rPr>
        <w:t xml:space="preserve">Състоянието на вида е добро. Не се наблюдава увеличаване на популацията. Лесовъдските дейности в районите в които се среща, са съобразени с </w:t>
      </w:r>
      <w:proofErr w:type="spellStart"/>
      <w:r w:rsidRPr="008A53B7">
        <w:rPr>
          <w:rFonts w:ascii="Times New Roman" w:eastAsia="Calibri" w:hAnsi="Times New Roman" w:cs="Times New Roman"/>
          <w:color w:val="000000" w:themeColor="text1"/>
        </w:rPr>
        <w:t>указаниата</w:t>
      </w:r>
      <w:proofErr w:type="spellEnd"/>
      <w:r w:rsidRPr="008A53B7">
        <w:rPr>
          <w:rFonts w:ascii="Times New Roman" w:eastAsia="Calibri" w:hAnsi="Times New Roman" w:cs="Times New Roman"/>
          <w:color w:val="000000" w:themeColor="text1"/>
        </w:rPr>
        <w:t xml:space="preserve"> за </w:t>
      </w:r>
      <w:proofErr w:type="spellStart"/>
      <w:r w:rsidRPr="008A53B7">
        <w:rPr>
          <w:rFonts w:ascii="Times New Roman" w:eastAsia="Calibri" w:hAnsi="Times New Roman" w:cs="Times New Roman"/>
          <w:color w:val="000000" w:themeColor="text1"/>
        </w:rPr>
        <w:t>стопансване</w:t>
      </w:r>
      <w:proofErr w:type="spellEnd"/>
      <w:r w:rsidRPr="008A53B7">
        <w:rPr>
          <w:rFonts w:ascii="Times New Roman" w:eastAsia="Calibri" w:hAnsi="Times New Roman" w:cs="Times New Roman"/>
          <w:color w:val="000000" w:themeColor="text1"/>
        </w:rPr>
        <w:t>. Не се наблюдава антропогенна намеса и не са установени нови находища.</w:t>
      </w:r>
    </w:p>
    <w:p w14:paraId="405691F8" w14:textId="77777777" w:rsidR="001C7842" w:rsidRPr="008A53B7" w:rsidRDefault="001C7842" w:rsidP="00952CF7">
      <w:pPr>
        <w:spacing w:line="240" w:lineRule="auto"/>
        <w:jc w:val="both"/>
        <w:rPr>
          <w:rFonts w:ascii="Times New Roman" w:hAnsi="Times New Roman" w:cs="Times New Roman"/>
          <w:bCs/>
          <w:sz w:val="24"/>
          <w:szCs w:val="24"/>
        </w:rPr>
      </w:pPr>
    </w:p>
    <w:p w14:paraId="6FBF9EFF" w14:textId="2278D5A8" w:rsidR="00490AFA" w:rsidRPr="008A53B7" w:rsidRDefault="00D63222" w:rsidP="00490AFA">
      <w:pPr>
        <w:pStyle w:val="Default"/>
        <w:rPr>
          <w:rFonts w:ascii="Times New Roman" w:hAnsi="Times New Roman" w:cs="Times New Roman"/>
          <w:color w:val="auto"/>
        </w:rPr>
      </w:pPr>
      <w:r w:rsidRPr="008A53B7">
        <w:rPr>
          <w:rStyle w:val="ui-provider"/>
          <w:rFonts w:ascii="Times New Roman" w:hAnsi="Times New Roman" w:cs="Times New Roman"/>
        </w:rPr>
        <w:t xml:space="preserve">            </w:t>
      </w:r>
      <w:r w:rsidR="00AC716D" w:rsidRPr="008A53B7">
        <w:rPr>
          <w:rStyle w:val="ui-provider"/>
          <w:rFonts w:ascii="Times New Roman" w:hAnsi="Times New Roman" w:cs="Times New Roman"/>
        </w:rPr>
        <w:t xml:space="preserve">Животински видове включени в Приложение 1 към Националното ръководство, установени на територията на ТП </w:t>
      </w:r>
      <w:r w:rsidR="00490AFA" w:rsidRPr="008A53B7">
        <w:rPr>
          <w:rStyle w:val="ui-provider"/>
          <w:rFonts w:ascii="Times New Roman" w:hAnsi="Times New Roman" w:cs="Times New Roman"/>
        </w:rPr>
        <w:t>„</w:t>
      </w:r>
      <w:r w:rsidR="00AC716D" w:rsidRPr="008A53B7">
        <w:rPr>
          <w:rStyle w:val="ui-provider"/>
          <w:rFonts w:ascii="Times New Roman" w:hAnsi="Times New Roman" w:cs="Times New Roman"/>
        </w:rPr>
        <w:t>ДГС</w:t>
      </w:r>
      <w:r w:rsidR="00490AFA" w:rsidRPr="008A53B7">
        <w:rPr>
          <w:rStyle w:val="ui-provider"/>
          <w:rFonts w:ascii="Times New Roman" w:hAnsi="Times New Roman" w:cs="Times New Roman"/>
        </w:rPr>
        <w:t>-</w:t>
      </w:r>
      <w:r w:rsidR="003D6D10" w:rsidRPr="008A53B7">
        <w:rPr>
          <w:rStyle w:val="ui-provider"/>
          <w:rFonts w:ascii="Times New Roman" w:hAnsi="Times New Roman" w:cs="Times New Roman"/>
        </w:rPr>
        <w:t>Силистра</w:t>
      </w:r>
      <w:r w:rsidR="00AC716D" w:rsidRPr="008A53B7">
        <w:rPr>
          <w:rStyle w:val="ui-provider"/>
          <w:rFonts w:ascii="Times New Roman" w:hAnsi="Times New Roman" w:cs="Times New Roman"/>
        </w:rPr>
        <w:t xml:space="preserve">“ са: </w:t>
      </w:r>
      <w:proofErr w:type="spellStart"/>
      <w:r w:rsidR="00490AFA" w:rsidRPr="008A53B7">
        <w:rPr>
          <w:rFonts w:ascii="Times New Roman" w:hAnsi="Times New Roman" w:cs="Times New Roman"/>
          <w:color w:val="0070C0"/>
        </w:rPr>
        <w:t>Пернатонога</w:t>
      </w:r>
      <w:proofErr w:type="spellEnd"/>
      <w:r w:rsidR="00490AFA" w:rsidRPr="008A53B7">
        <w:rPr>
          <w:rFonts w:ascii="Times New Roman" w:hAnsi="Times New Roman" w:cs="Times New Roman"/>
          <w:color w:val="0070C0"/>
        </w:rPr>
        <w:t xml:space="preserve"> кукумявка ( </w:t>
      </w:r>
      <w:proofErr w:type="spellStart"/>
      <w:r w:rsidR="00490AFA" w:rsidRPr="008A53B7">
        <w:rPr>
          <w:rFonts w:ascii="Times New Roman" w:hAnsi="Times New Roman" w:cs="Times New Roman"/>
          <w:color w:val="0070C0"/>
          <w:lang w:val="en-US"/>
        </w:rPr>
        <w:t>Aegolius</w:t>
      </w:r>
      <w:proofErr w:type="spellEnd"/>
      <w:r w:rsidR="00490AFA" w:rsidRPr="008A53B7">
        <w:rPr>
          <w:rFonts w:ascii="Times New Roman" w:hAnsi="Times New Roman" w:cs="Times New Roman"/>
          <w:color w:val="0070C0"/>
          <w:lang w:val="en-US"/>
        </w:rPr>
        <w:t xml:space="preserve"> </w:t>
      </w:r>
      <w:proofErr w:type="spellStart"/>
      <w:r w:rsidR="00490AFA" w:rsidRPr="008A53B7">
        <w:rPr>
          <w:rFonts w:ascii="Times New Roman" w:hAnsi="Times New Roman" w:cs="Times New Roman"/>
          <w:color w:val="0070C0"/>
          <w:lang w:val="en-US"/>
        </w:rPr>
        <w:t>funereus</w:t>
      </w:r>
      <w:proofErr w:type="spellEnd"/>
      <w:r w:rsidR="00490AFA" w:rsidRPr="008A53B7">
        <w:rPr>
          <w:rFonts w:ascii="Times New Roman" w:hAnsi="Times New Roman" w:cs="Times New Roman"/>
          <w:color w:val="0070C0"/>
          <w:lang w:val="en-US"/>
        </w:rPr>
        <w:t xml:space="preserve"> </w:t>
      </w:r>
      <w:r w:rsidR="00490AFA" w:rsidRPr="008A53B7">
        <w:rPr>
          <w:rFonts w:ascii="Times New Roman" w:hAnsi="Times New Roman" w:cs="Times New Roman"/>
          <w:color w:val="0070C0"/>
        </w:rPr>
        <w:t xml:space="preserve">) - </w:t>
      </w:r>
      <w:r w:rsidR="00881400" w:rsidRPr="008A53B7">
        <w:rPr>
          <w:rFonts w:ascii="Times New Roman" w:hAnsi="Times New Roman" w:cs="Times New Roman"/>
          <w:color w:val="0070C0"/>
        </w:rPr>
        <w:t>1</w:t>
      </w:r>
      <w:r w:rsidR="00490AFA" w:rsidRPr="008A53B7">
        <w:rPr>
          <w:rFonts w:ascii="Times New Roman" w:hAnsi="Times New Roman" w:cs="Times New Roman"/>
          <w:color w:val="0070C0"/>
        </w:rPr>
        <w:t xml:space="preserve"> бр. ;</w:t>
      </w:r>
      <w:r w:rsidR="00490AFA" w:rsidRPr="008A53B7">
        <w:rPr>
          <w:rFonts w:ascii="Times New Roman" w:hAnsi="Times New Roman" w:cs="Times New Roman"/>
          <w:color w:val="auto"/>
        </w:rPr>
        <w:t xml:space="preserve">Малък </w:t>
      </w:r>
      <w:proofErr w:type="spellStart"/>
      <w:r w:rsidR="00490AFA" w:rsidRPr="008A53B7">
        <w:rPr>
          <w:rFonts w:ascii="Times New Roman" w:hAnsi="Times New Roman" w:cs="Times New Roman"/>
          <w:color w:val="auto"/>
        </w:rPr>
        <w:t>корморан</w:t>
      </w:r>
      <w:proofErr w:type="spellEnd"/>
      <w:r w:rsidR="00490AFA" w:rsidRPr="008A53B7">
        <w:rPr>
          <w:rFonts w:ascii="Times New Roman" w:hAnsi="Times New Roman" w:cs="Times New Roman"/>
          <w:color w:val="auto"/>
        </w:rPr>
        <w:t xml:space="preserve"> ( </w:t>
      </w:r>
      <w:proofErr w:type="spellStart"/>
      <w:r w:rsidR="00490AFA" w:rsidRPr="008A53B7">
        <w:rPr>
          <w:rFonts w:ascii="Times New Roman" w:hAnsi="Times New Roman" w:cs="Times New Roman"/>
          <w:color w:val="auto"/>
          <w:lang w:val="en-US"/>
        </w:rPr>
        <w:t>Phalacrocora</w:t>
      </w:r>
      <w:proofErr w:type="spellEnd"/>
      <w:r w:rsidR="00490AFA" w:rsidRPr="008A53B7">
        <w:rPr>
          <w:rFonts w:ascii="Times New Roman" w:hAnsi="Times New Roman" w:cs="Times New Roman"/>
          <w:color w:val="auto"/>
        </w:rPr>
        <w:t>х</w:t>
      </w:r>
      <w:r w:rsidR="00490AFA" w:rsidRPr="008A53B7">
        <w:rPr>
          <w:rFonts w:ascii="Times New Roman" w:hAnsi="Times New Roman" w:cs="Times New Roman"/>
          <w:color w:val="auto"/>
          <w:lang w:val="en-US"/>
        </w:rPr>
        <w:t xml:space="preserve"> </w:t>
      </w:r>
      <w:proofErr w:type="spellStart"/>
      <w:r w:rsidR="00490AFA" w:rsidRPr="008A53B7">
        <w:rPr>
          <w:rFonts w:ascii="Times New Roman" w:hAnsi="Times New Roman" w:cs="Times New Roman"/>
          <w:color w:val="auto"/>
          <w:lang w:val="en-US"/>
        </w:rPr>
        <w:t>pygmeus</w:t>
      </w:r>
      <w:proofErr w:type="spellEnd"/>
      <w:r w:rsidR="00490AFA" w:rsidRPr="008A53B7">
        <w:rPr>
          <w:rFonts w:ascii="Times New Roman" w:hAnsi="Times New Roman" w:cs="Times New Roman"/>
          <w:color w:val="auto"/>
          <w:lang w:val="en-US"/>
        </w:rPr>
        <w:t xml:space="preserve"> </w:t>
      </w:r>
      <w:r w:rsidR="00490AFA" w:rsidRPr="008A53B7">
        <w:rPr>
          <w:rFonts w:ascii="Times New Roman" w:hAnsi="Times New Roman" w:cs="Times New Roman"/>
          <w:color w:val="auto"/>
        </w:rPr>
        <w:t>) -</w:t>
      </w:r>
      <w:r w:rsidR="009C3B8A" w:rsidRPr="008A53B7">
        <w:rPr>
          <w:rFonts w:ascii="Times New Roman" w:hAnsi="Times New Roman" w:cs="Times New Roman"/>
          <w:color w:val="FF0000"/>
        </w:rPr>
        <w:t>16</w:t>
      </w:r>
      <w:r w:rsidR="00490AFA" w:rsidRPr="008A53B7">
        <w:rPr>
          <w:rFonts w:ascii="Times New Roman" w:hAnsi="Times New Roman" w:cs="Times New Roman"/>
          <w:color w:val="auto"/>
        </w:rPr>
        <w:t xml:space="preserve"> бр. ;Голям </w:t>
      </w:r>
      <w:proofErr w:type="spellStart"/>
      <w:r w:rsidR="00490AFA" w:rsidRPr="008A53B7">
        <w:rPr>
          <w:rFonts w:ascii="Times New Roman" w:hAnsi="Times New Roman" w:cs="Times New Roman"/>
          <w:color w:val="auto"/>
        </w:rPr>
        <w:t>корморан</w:t>
      </w:r>
      <w:proofErr w:type="spellEnd"/>
      <w:r w:rsidR="00490AFA" w:rsidRPr="008A53B7">
        <w:rPr>
          <w:rFonts w:ascii="Times New Roman" w:hAnsi="Times New Roman" w:cs="Times New Roman"/>
          <w:color w:val="auto"/>
        </w:rPr>
        <w:t xml:space="preserve"> ( </w:t>
      </w:r>
      <w:proofErr w:type="spellStart"/>
      <w:r w:rsidR="00490AFA" w:rsidRPr="008A53B7">
        <w:rPr>
          <w:rFonts w:ascii="Times New Roman" w:hAnsi="Times New Roman" w:cs="Times New Roman"/>
          <w:color w:val="auto"/>
          <w:lang w:val="en-US"/>
        </w:rPr>
        <w:t>Phalacrocorax</w:t>
      </w:r>
      <w:proofErr w:type="spellEnd"/>
      <w:r w:rsidR="00490AFA" w:rsidRPr="008A53B7">
        <w:rPr>
          <w:rFonts w:ascii="Times New Roman" w:hAnsi="Times New Roman" w:cs="Times New Roman"/>
          <w:color w:val="auto"/>
          <w:lang w:val="en-US"/>
        </w:rPr>
        <w:t xml:space="preserve"> </w:t>
      </w:r>
      <w:proofErr w:type="spellStart"/>
      <w:r w:rsidR="00490AFA" w:rsidRPr="008A53B7">
        <w:rPr>
          <w:rFonts w:ascii="Times New Roman" w:hAnsi="Times New Roman" w:cs="Times New Roman"/>
          <w:color w:val="auto"/>
          <w:lang w:val="en-US"/>
        </w:rPr>
        <w:t>carbo</w:t>
      </w:r>
      <w:proofErr w:type="spellEnd"/>
      <w:r w:rsidR="00490AFA" w:rsidRPr="008A53B7">
        <w:rPr>
          <w:rFonts w:ascii="Times New Roman" w:hAnsi="Times New Roman" w:cs="Times New Roman"/>
          <w:color w:val="auto"/>
          <w:lang w:val="en-US"/>
        </w:rPr>
        <w:t xml:space="preserve"> </w:t>
      </w:r>
      <w:r w:rsidR="00490AFA" w:rsidRPr="008A53B7">
        <w:rPr>
          <w:rFonts w:ascii="Times New Roman" w:hAnsi="Times New Roman" w:cs="Times New Roman"/>
          <w:color w:val="auto"/>
        </w:rPr>
        <w:t>) -</w:t>
      </w:r>
      <w:r w:rsidR="009C3B8A" w:rsidRPr="008A53B7">
        <w:rPr>
          <w:rFonts w:ascii="Times New Roman" w:hAnsi="Times New Roman" w:cs="Times New Roman"/>
          <w:color w:val="auto"/>
        </w:rPr>
        <w:t>8</w:t>
      </w:r>
      <w:r w:rsidR="00490AFA" w:rsidRPr="008A53B7">
        <w:rPr>
          <w:rFonts w:ascii="Times New Roman" w:hAnsi="Times New Roman" w:cs="Times New Roman"/>
          <w:color w:val="auto"/>
        </w:rPr>
        <w:t xml:space="preserve"> </w:t>
      </w:r>
      <w:proofErr w:type="spellStart"/>
      <w:r w:rsidR="00490AFA" w:rsidRPr="008A53B7">
        <w:rPr>
          <w:rFonts w:ascii="Times New Roman" w:hAnsi="Times New Roman" w:cs="Times New Roman"/>
          <w:color w:val="auto"/>
        </w:rPr>
        <w:t>бр</w:t>
      </w:r>
      <w:proofErr w:type="spellEnd"/>
      <w:r w:rsidR="00490AFA" w:rsidRPr="008A53B7">
        <w:rPr>
          <w:rFonts w:ascii="Times New Roman" w:hAnsi="Times New Roman" w:cs="Times New Roman"/>
          <w:color w:val="auto"/>
        </w:rPr>
        <w:t xml:space="preserve"> ;</w:t>
      </w:r>
      <w:proofErr w:type="spellStart"/>
      <w:r w:rsidR="00490AFA" w:rsidRPr="008A53B7">
        <w:rPr>
          <w:rFonts w:ascii="Times New Roman" w:hAnsi="Times New Roman" w:cs="Times New Roman"/>
          <w:color w:val="auto"/>
        </w:rPr>
        <w:t>Влестяящ</w:t>
      </w:r>
      <w:proofErr w:type="spellEnd"/>
      <w:r w:rsidR="00490AFA" w:rsidRPr="008A53B7">
        <w:rPr>
          <w:rFonts w:ascii="Times New Roman" w:hAnsi="Times New Roman" w:cs="Times New Roman"/>
          <w:color w:val="auto"/>
        </w:rPr>
        <w:t xml:space="preserve"> ибис ( </w:t>
      </w:r>
      <w:proofErr w:type="spellStart"/>
      <w:r w:rsidR="00490AFA" w:rsidRPr="008A53B7">
        <w:rPr>
          <w:rFonts w:ascii="Times New Roman" w:hAnsi="Times New Roman" w:cs="Times New Roman"/>
          <w:color w:val="auto"/>
          <w:lang w:val="en-US"/>
        </w:rPr>
        <w:t>Plegadis</w:t>
      </w:r>
      <w:proofErr w:type="spellEnd"/>
      <w:r w:rsidR="00490AFA" w:rsidRPr="008A53B7">
        <w:rPr>
          <w:rFonts w:ascii="Times New Roman" w:hAnsi="Times New Roman" w:cs="Times New Roman"/>
          <w:color w:val="auto"/>
          <w:lang w:val="en-US"/>
        </w:rPr>
        <w:t xml:space="preserve"> </w:t>
      </w:r>
      <w:proofErr w:type="spellStart"/>
      <w:r w:rsidR="00490AFA" w:rsidRPr="008A53B7">
        <w:rPr>
          <w:rFonts w:ascii="Times New Roman" w:hAnsi="Times New Roman" w:cs="Times New Roman"/>
          <w:color w:val="auto"/>
          <w:lang w:val="en-US"/>
        </w:rPr>
        <w:t>falcinellus</w:t>
      </w:r>
      <w:proofErr w:type="spellEnd"/>
      <w:r w:rsidR="00490AFA" w:rsidRPr="008A53B7">
        <w:rPr>
          <w:rFonts w:ascii="Times New Roman" w:hAnsi="Times New Roman" w:cs="Times New Roman"/>
          <w:color w:val="auto"/>
          <w:lang w:val="en-US"/>
        </w:rPr>
        <w:t xml:space="preserve"> </w:t>
      </w:r>
      <w:r w:rsidR="00490AFA" w:rsidRPr="008A53B7">
        <w:rPr>
          <w:rFonts w:ascii="Times New Roman" w:hAnsi="Times New Roman" w:cs="Times New Roman"/>
          <w:color w:val="auto"/>
        </w:rPr>
        <w:t>)-</w:t>
      </w:r>
      <w:r w:rsidR="009C3B8A" w:rsidRPr="008A53B7">
        <w:rPr>
          <w:rFonts w:ascii="Times New Roman" w:hAnsi="Times New Roman" w:cs="Times New Roman"/>
          <w:color w:val="auto"/>
        </w:rPr>
        <w:t>1</w:t>
      </w:r>
      <w:r w:rsidR="00490AFA" w:rsidRPr="008A53B7">
        <w:rPr>
          <w:rFonts w:ascii="Times New Roman" w:hAnsi="Times New Roman" w:cs="Times New Roman"/>
          <w:color w:val="auto"/>
        </w:rPr>
        <w:t xml:space="preserve"> бр. ;Черен </w:t>
      </w:r>
      <w:proofErr w:type="spellStart"/>
      <w:r w:rsidR="00490AFA" w:rsidRPr="008A53B7">
        <w:rPr>
          <w:rFonts w:ascii="Times New Roman" w:hAnsi="Times New Roman" w:cs="Times New Roman"/>
          <w:color w:val="auto"/>
        </w:rPr>
        <w:t>щтъркел</w:t>
      </w:r>
      <w:proofErr w:type="spellEnd"/>
      <w:r w:rsidR="00490AFA" w:rsidRPr="008A53B7">
        <w:rPr>
          <w:rFonts w:ascii="Times New Roman" w:hAnsi="Times New Roman" w:cs="Times New Roman"/>
          <w:color w:val="auto"/>
        </w:rPr>
        <w:t xml:space="preserve"> ( </w:t>
      </w:r>
      <w:proofErr w:type="spellStart"/>
      <w:r w:rsidR="00490AFA" w:rsidRPr="008A53B7">
        <w:rPr>
          <w:rFonts w:ascii="Times New Roman" w:hAnsi="Times New Roman" w:cs="Times New Roman"/>
          <w:color w:val="auto"/>
          <w:lang w:val="en-US"/>
        </w:rPr>
        <w:t>Ciconia</w:t>
      </w:r>
      <w:proofErr w:type="spellEnd"/>
      <w:r w:rsidR="00490AFA" w:rsidRPr="008A53B7">
        <w:rPr>
          <w:rFonts w:ascii="Times New Roman" w:hAnsi="Times New Roman" w:cs="Times New Roman"/>
          <w:color w:val="auto"/>
          <w:lang w:val="en-US"/>
        </w:rPr>
        <w:t xml:space="preserve"> </w:t>
      </w:r>
      <w:proofErr w:type="spellStart"/>
      <w:r w:rsidR="00490AFA" w:rsidRPr="008A53B7">
        <w:rPr>
          <w:rFonts w:ascii="Times New Roman" w:hAnsi="Times New Roman" w:cs="Times New Roman"/>
          <w:color w:val="auto"/>
          <w:lang w:val="en-US"/>
        </w:rPr>
        <w:t>nigra</w:t>
      </w:r>
      <w:proofErr w:type="spellEnd"/>
      <w:r w:rsidR="00490AFA" w:rsidRPr="008A53B7">
        <w:rPr>
          <w:rFonts w:ascii="Times New Roman" w:hAnsi="Times New Roman" w:cs="Times New Roman"/>
          <w:color w:val="auto"/>
        </w:rPr>
        <w:t xml:space="preserve"> )-2 бр. ;Гълъб </w:t>
      </w:r>
      <w:proofErr w:type="spellStart"/>
      <w:r w:rsidR="00490AFA" w:rsidRPr="008A53B7">
        <w:rPr>
          <w:rFonts w:ascii="Times New Roman" w:hAnsi="Times New Roman" w:cs="Times New Roman"/>
          <w:color w:val="auto"/>
        </w:rPr>
        <w:t>хралупар</w:t>
      </w:r>
      <w:proofErr w:type="spellEnd"/>
      <w:r w:rsidR="00490AFA" w:rsidRPr="008A53B7">
        <w:rPr>
          <w:rFonts w:ascii="Times New Roman" w:hAnsi="Times New Roman" w:cs="Times New Roman"/>
          <w:color w:val="auto"/>
        </w:rPr>
        <w:t xml:space="preserve"> ( </w:t>
      </w:r>
      <w:proofErr w:type="spellStart"/>
      <w:r w:rsidR="00490AFA" w:rsidRPr="008A53B7">
        <w:rPr>
          <w:rFonts w:ascii="Times New Roman" w:hAnsi="Times New Roman" w:cs="Times New Roman"/>
          <w:color w:val="auto"/>
          <w:lang w:val="en-US"/>
        </w:rPr>
        <w:t>columba</w:t>
      </w:r>
      <w:proofErr w:type="spellEnd"/>
      <w:r w:rsidR="00490AFA" w:rsidRPr="008A53B7">
        <w:rPr>
          <w:rFonts w:ascii="Times New Roman" w:hAnsi="Times New Roman" w:cs="Times New Roman"/>
          <w:color w:val="auto"/>
        </w:rPr>
        <w:t xml:space="preserve"> </w:t>
      </w:r>
      <w:proofErr w:type="spellStart"/>
      <w:r w:rsidR="00490AFA" w:rsidRPr="008A53B7">
        <w:rPr>
          <w:rFonts w:ascii="Times New Roman" w:hAnsi="Times New Roman" w:cs="Times New Roman"/>
          <w:color w:val="auto"/>
          <w:lang w:val="en-US"/>
        </w:rPr>
        <w:t>oenas</w:t>
      </w:r>
      <w:proofErr w:type="spellEnd"/>
      <w:r w:rsidR="00490AFA" w:rsidRPr="008A53B7">
        <w:rPr>
          <w:rFonts w:ascii="Times New Roman" w:hAnsi="Times New Roman" w:cs="Times New Roman"/>
          <w:color w:val="auto"/>
          <w:lang w:val="en-US"/>
        </w:rPr>
        <w:t xml:space="preserve"> </w:t>
      </w:r>
      <w:r w:rsidR="00490AFA" w:rsidRPr="008A53B7">
        <w:rPr>
          <w:rFonts w:ascii="Times New Roman" w:hAnsi="Times New Roman" w:cs="Times New Roman"/>
          <w:color w:val="auto"/>
        </w:rPr>
        <w:t>)-</w:t>
      </w:r>
      <w:r w:rsidR="009C3B8A" w:rsidRPr="008A53B7">
        <w:rPr>
          <w:rFonts w:ascii="Times New Roman" w:hAnsi="Times New Roman" w:cs="Times New Roman"/>
          <w:color w:val="auto"/>
        </w:rPr>
        <w:t>12</w:t>
      </w:r>
      <w:r w:rsidR="00490AFA" w:rsidRPr="008A53B7">
        <w:rPr>
          <w:rFonts w:ascii="Times New Roman" w:hAnsi="Times New Roman" w:cs="Times New Roman"/>
          <w:color w:val="auto"/>
        </w:rPr>
        <w:t xml:space="preserve"> бр. ;Ням </w:t>
      </w:r>
      <w:proofErr w:type="spellStart"/>
      <w:r w:rsidR="00490AFA" w:rsidRPr="008A53B7">
        <w:rPr>
          <w:rFonts w:ascii="Times New Roman" w:hAnsi="Times New Roman" w:cs="Times New Roman"/>
          <w:color w:val="auto"/>
        </w:rPr>
        <w:t>лебет</w:t>
      </w:r>
      <w:proofErr w:type="spellEnd"/>
      <w:r w:rsidR="00490AFA" w:rsidRPr="008A53B7">
        <w:rPr>
          <w:rFonts w:ascii="Times New Roman" w:hAnsi="Times New Roman" w:cs="Times New Roman"/>
          <w:color w:val="auto"/>
        </w:rPr>
        <w:t xml:space="preserve"> (</w:t>
      </w:r>
      <w:r w:rsidR="00490AFA" w:rsidRPr="008A53B7">
        <w:rPr>
          <w:rFonts w:ascii="Times New Roman" w:hAnsi="Times New Roman" w:cs="Times New Roman"/>
          <w:color w:val="auto"/>
          <w:lang w:val="en-US"/>
        </w:rPr>
        <w:t xml:space="preserve"> </w:t>
      </w:r>
      <w:proofErr w:type="spellStart"/>
      <w:r w:rsidR="00490AFA" w:rsidRPr="008A53B7">
        <w:rPr>
          <w:rFonts w:ascii="Times New Roman" w:hAnsi="Times New Roman" w:cs="Times New Roman"/>
          <w:color w:val="auto"/>
          <w:lang w:val="en-US"/>
        </w:rPr>
        <w:t>cugnus</w:t>
      </w:r>
      <w:proofErr w:type="spellEnd"/>
      <w:r w:rsidR="00490AFA" w:rsidRPr="008A53B7">
        <w:rPr>
          <w:rFonts w:ascii="Times New Roman" w:hAnsi="Times New Roman" w:cs="Times New Roman"/>
          <w:color w:val="auto"/>
          <w:lang w:val="en-US"/>
        </w:rPr>
        <w:t xml:space="preserve"> </w:t>
      </w:r>
      <w:proofErr w:type="spellStart"/>
      <w:r w:rsidR="00490AFA" w:rsidRPr="008A53B7">
        <w:rPr>
          <w:rFonts w:ascii="Times New Roman" w:hAnsi="Times New Roman" w:cs="Times New Roman"/>
          <w:color w:val="auto"/>
          <w:lang w:val="en-US"/>
        </w:rPr>
        <w:t>olor</w:t>
      </w:r>
      <w:proofErr w:type="spellEnd"/>
      <w:r w:rsidR="00490AFA" w:rsidRPr="008A53B7">
        <w:rPr>
          <w:rFonts w:ascii="Times New Roman" w:hAnsi="Times New Roman" w:cs="Times New Roman"/>
          <w:color w:val="auto"/>
          <w:lang w:val="en-US"/>
        </w:rPr>
        <w:t xml:space="preserve"> </w:t>
      </w:r>
      <w:r w:rsidR="00490AFA" w:rsidRPr="008A53B7">
        <w:rPr>
          <w:rFonts w:ascii="Times New Roman" w:hAnsi="Times New Roman" w:cs="Times New Roman"/>
          <w:color w:val="auto"/>
        </w:rPr>
        <w:t>)-</w:t>
      </w:r>
      <w:r w:rsidR="009C3B8A" w:rsidRPr="008A53B7">
        <w:rPr>
          <w:rFonts w:ascii="Times New Roman" w:hAnsi="Times New Roman" w:cs="Times New Roman"/>
          <w:color w:val="auto"/>
        </w:rPr>
        <w:t>2</w:t>
      </w:r>
      <w:r w:rsidR="00490AFA" w:rsidRPr="008A53B7">
        <w:rPr>
          <w:rFonts w:ascii="Times New Roman" w:hAnsi="Times New Roman" w:cs="Times New Roman"/>
          <w:color w:val="auto"/>
        </w:rPr>
        <w:t xml:space="preserve"> бр.</w:t>
      </w:r>
    </w:p>
    <w:p w14:paraId="4F07735D" w14:textId="0DA54AA1" w:rsidR="00D63222" w:rsidRPr="008A53B7" w:rsidRDefault="00D63222" w:rsidP="00D63222">
      <w:pPr>
        <w:pStyle w:val="Default"/>
        <w:rPr>
          <w:rFonts w:ascii="Times New Roman" w:hAnsi="Times New Roman" w:cs="Times New Roman"/>
          <w:color w:val="auto"/>
        </w:rPr>
      </w:pPr>
      <w:r w:rsidRPr="008A53B7">
        <w:rPr>
          <w:rFonts w:ascii="Times New Roman" w:hAnsi="Times New Roman" w:cs="Times New Roman"/>
          <w:color w:val="auto"/>
        </w:rPr>
        <w:t xml:space="preserve">           Индивидите са установени на</w:t>
      </w:r>
      <w:r w:rsidR="009C3B8A" w:rsidRPr="008A53B7">
        <w:rPr>
          <w:rFonts w:ascii="Times New Roman" w:hAnsi="Times New Roman" w:cs="Times New Roman"/>
          <w:color w:val="auto"/>
        </w:rPr>
        <w:t xml:space="preserve"> </w:t>
      </w:r>
      <w:r w:rsidRPr="008A53B7">
        <w:rPr>
          <w:rFonts w:ascii="Times New Roman" w:hAnsi="Times New Roman" w:cs="Times New Roman"/>
          <w:color w:val="auto"/>
        </w:rPr>
        <w:t xml:space="preserve">различни места в района на ТП „ДГС-Силистра“ </w:t>
      </w:r>
      <w:proofErr w:type="spellStart"/>
      <w:r w:rsidRPr="008A53B7">
        <w:rPr>
          <w:rFonts w:ascii="Times New Roman" w:hAnsi="Times New Roman" w:cs="Times New Roman"/>
          <w:color w:val="auto"/>
        </w:rPr>
        <w:t>състонието</w:t>
      </w:r>
      <w:proofErr w:type="spellEnd"/>
      <w:r w:rsidRPr="008A53B7">
        <w:rPr>
          <w:rFonts w:ascii="Times New Roman" w:hAnsi="Times New Roman" w:cs="Times New Roman"/>
          <w:color w:val="auto"/>
        </w:rPr>
        <w:t xml:space="preserve"> им е добро, нормално поведение. Няма реални и потенциални заплахи за популацията в ТП „ДГС-Силистра“. В местата , където са видени се спазват всички препоръки и указания за опазване , които са посочени в Докладите за гори с висока </w:t>
      </w:r>
      <w:proofErr w:type="spellStart"/>
      <w:r w:rsidRPr="008A53B7">
        <w:rPr>
          <w:rFonts w:ascii="Times New Roman" w:hAnsi="Times New Roman" w:cs="Times New Roman"/>
          <w:color w:val="auto"/>
        </w:rPr>
        <w:t>консервационна</w:t>
      </w:r>
      <w:proofErr w:type="spellEnd"/>
      <w:r w:rsidRPr="008A53B7">
        <w:rPr>
          <w:rFonts w:ascii="Times New Roman" w:hAnsi="Times New Roman" w:cs="Times New Roman"/>
          <w:color w:val="auto"/>
        </w:rPr>
        <w:t xml:space="preserve"> стойност.</w:t>
      </w:r>
    </w:p>
    <w:p w14:paraId="5B1BA7F6" w14:textId="77777777" w:rsidR="00D63222" w:rsidRPr="008A53B7" w:rsidRDefault="00D63222" w:rsidP="001C7842">
      <w:pPr>
        <w:spacing w:line="360" w:lineRule="auto"/>
        <w:jc w:val="both"/>
        <w:rPr>
          <w:rStyle w:val="ui-provider"/>
          <w:rFonts w:ascii="Times New Roman" w:hAnsi="Times New Roman" w:cs="Times New Roman"/>
          <w:sz w:val="24"/>
          <w:szCs w:val="24"/>
        </w:rPr>
      </w:pPr>
    </w:p>
    <w:p w14:paraId="4FA0F79A" w14:textId="2D136275" w:rsidR="001C7842" w:rsidRPr="008A53B7" w:rsidRDefault="001C7842" w:rsidP="001C7842">
      <w:pPr>
        <w:spacing w:line="360" w:lineRule="auto"/>
        <w:jc w:val="both"/>
        <w:rPr>
          <w:rFonts w:ascii="Times New Roman" w:eastAsia="Times New Roman" w:hAnsi="Times New Roman" w:cs="Times New Roman"/>
          <w:b/>
          <w:bCs/>
          <w:kern w:val="0"/>
          <w:sz w:val="24"/>
          <w:szCs w:val="24"/>
          <w:lang w:eastAsia="bg-BG"/>
          <w14:ligatures w14:val="none"/>
        </w:rPr>
      </w:pPr>
      <w:r w:rsidRPr="008A53B7">
        <w:rPr>
          <w:rFonts w:ascii="Times New Roman" w:eastAsia="Times New Roman" w:hAnsi="Times New Roman" w:cs="Times New Roman"/>
          <w:b/>
          <w:bCs/>
          <w:kern w:val="0"/>
          <w:sz w:val="24"/>
          <w:szCs w:val="24"/>
          <w:lang w:eastAsia="bg-BG"/>
          <w14:ligatures w14:val="none"/>
        </w:rPr>
        <w:t xml:space="preserve">Извършен мониторинг на ВКС 1.3 критични концентрации на видове, включени е приложение №2 към Националното ръководство, установени на територията на ТП </w:t>
      </w:r>
      <w:r w:rsidR="00D63222" w:rsidRPr="008A53B7">
        <w:rPr>
          <w:rFonts w:ascii="Times New Roman" w:eastAsia="Times New Roman" w:hAnsi="Times New Roman" w:cs="Times New Roman"/>
          <w:b/>
          <w:bCs/>
          <w:kern w:val="0"/>
          <w:sz w:val="24"/>
          <w:szCs w:val="24"/>
          <w:lang w:eastAsia="bg-BG"/>
          <w14:ligatures w14:val="none"/>
        </w:rPr>
        <w:t>„</w:t>
      </w:r>
      <w:r w:rsidRPr="008A53B7">
        <w:rPr>
          <w:rFonts w:ascii="Times New Roman" w:eastAsia="Times New Roman" w:hAnsi="Times New Roman" w:cs="Times New Roman"/>
          <w:b/>
          <w:bCs/>
          <w:kern w:val="0"/>
          <w:sz w:val="24"/>
          <w:szCs w:val="24"/>
          <w:lang w:eastAsia="bg-BG"/>
          <w14:ligatures w14:val="none"/>
        </w:rPr>
        <w:t xml:space="preserve">ДГС </w:t>
      </w:r>
      <w:r w:rsidR="00D63222" w:rsidRPr="008A53B7">
        <w:rPr>
          <w:rFonts w:ascii="Times New Roman" w:eastAsia="Times New Roman" w:hAnsi="Times New Roman" w:cs="Times New Roman"/>
          <w:b/>
          <w:bCs/>
          <w:kern w:val="0"/>
          <w:sz w:val="24"/>
          <w:szCs w:val="24"/>
          <w:lang w:eastAsia="bg-BG"/>
          <w14:ligatures w14:val="none"/>
        </w:rPr>
        <w:t>-Силистра</w:t>
      </w:r>
      <w:r w:rsidRPr="008A53B7">
        <w:rPr>
          <w:rFonts w:ascii="Times New Roman" w:eastAsia="Times New Roman" w:hAnsi="Times New Roman" w:cs="Times New Roman"/>
          <w:b/>
          <w:bCs/>
          <w:kern w:val="0"/>
          <w:sz w:val="24"/>
          <w:szCs w:val="24"/>
          <w:lang w:eastAsia="bg-BG"/>
          <w14:ligatures w14:val="none"/>
        </w:rPr>
        <w:t>“.</w:t>
      </w:r>
    </w:p>
    <w:p w14:paraId="6D47A87B" w14:textId="77777777" w:rsidR="001C7842" w:rsidRPr="008A53B7" w:rsidRDefault="001C7842" w:rsidP="001C7842">
      <w:pPr>
        <w:spacing w:line="360" w:lineRule="auto"/>
        <w:jc w:val="both"/>
        <w:rPr>
          <w:rFonts w:ascii="Times New Roman" w:eastAsia="Times New Roman" w:hAnsi="Times New Roman" w:cs="Times New Roman"/>
          <w:i/>
          <w:iCs/>
          <w:kern w:val="0"/>
          <w:sz w:val="24"/>
          <w:szCs w:val="24"/>
          <w:lang w:eastAsia="bg-BG"/>
          <w14:ligatures w14:val="none"/>
        </w:rPr>
      </w:pPr>
      <w:r w:rsidRPr="008A53B7">
        <w:rPr>
          <w:rFonts w:ascii="Times New Roman" w:eastAsia="Times New Roman" w:hAnsi="Times New Roman" w:cs="Times New Roman"/>
          <w:kern w:val="0"/>
          <w:sz w:val="24"/>
          <w:szCs w:val="24"/>
          <w:lang w:eastAsia="bg-BG"/>
          <w14:ligatures w14:val="none"/>
        </w:rPr>
        <w:t xml:space="preserve">1. Благороден елен </w:t>
      </w:r>
      <w:r w:rsidRPr="008A53B7">
        <w:rPr>
          <w:rFonts w:ascii="Times New Roman" w:eastAsia="Times New Roman" w:hAnsi="Times New Roman" w:cs="Times New Roman"/>
          <w:i/>
          <w:iCs/>
          <w:kern w:val="0"/>
          <w:sz w:val="24"/>
          <w:szCs w:val="24"/>
          <w:lang w:eastAsia="bg-BG"/>
          <w14:ligatures w14:val="none"/>
        </w:rPr>
        <w:t>(</w:t>
      </w:r>
      <w:proofErr w:type="spellStart"/>
      <w:r w:rsidRPr="008A53B7">
        <w:rPr>
          <w:rFonts w:ascii="Times New Roman" w:eastAsia="Times New Roman" w:hAnsi="Times New Roman" w:cs="Times New Roman"/>
          <w:i/>
          <w:iCs/>
          <w:kern w:val="0"/>
          <w:sz w:val="24"/>
          <w:szCs w:val="24"/>
          <w:lang w:eastAsia="bg-BG"/>
          <w14:ligatures w14:val="none"/>
        </w:rPr>
        <w:t>Cervus</w:t>
      </w:r>
      <w:proofErr w:type="spellEnd"/>
      <w:r w:rsidRPr="008A53B7">
        <w:rPr>
          <w:rFonts w:ascii="Times New Roman" w:eastAsia="Times New Roman" w:hAnsi="Times New Roman" w:cs="Times New Roman"/>
          <w:i/>
          <w:iCs/>
          <w:kern w:val="0"/>
          <w:sz w:val="24"/>
          <w:szCs w:val="24"/>
          <w:lang w:eastAsia="bg-BG"/>
          <w14:ligatures w14:val="none"/>
        </w:rPr>
        <w:t xml:space="preserve"> </w:t>
      </w:r>
      <w:proofErr w:type="spellStart"/>
      <w:r w:rsidRPr="008A53B7">
        <w:rPr>
          <w:rFonts w:ascii="Times New Roman" w:eastAsia="Times New Roman" w:hAnsi="Times New Roman" w:cs="Times New Roman"/>
          <w:i/>
          <w:iCs/>
          <w:kern w:val="0"/>
          <w:sz w:val="24"/>
          <w:szCs w:val="24"/>
          <w:lang w:eastAsia="bg-BG"/>
          <w14:ligatures w14:val="none"/>
        </w:rPr>
        <w:t>elaphus</w:t>
      </w:r>
      <w:proofErr w:type="spellEnd"/>
      <w:r w:rsidRPr="008A53B7">
        <w:rPr>
          <w:rFonts w:ascii="Times New Roman" w:eastAsia="Times New Roman" w:hAnsi="Times New Roman" w:cs="Times New Roman"/>
          <w:i/>
          <w:iCs/>
          <w:kern w:val="0"/>
          <w:sz w:val="24"/>
          <w:szCs w:val="24"/>
          <w:lang w:eastAsia="bg-BG"/>
          <w14:ligatures w14:val="none"/>
        </w:rPr>
        <w:t>)</w:t>
      </w:r>
    </w:p>
    <w:p w14:paraId="20E75ECF" w14:textId="65643E59" w:rsidR="003171E4" w:rsidRPr="008A53B7" w:rsidRDefault="001C7842" w:rsidP="00D63222">
      <w:pPr>
        <w:spacing w:line="360" w:lineRule="auto"/>
        <w:jc w:val="both"/>
        <w:rPr>
          <w:rFonts w:ascii="Times New Roman" w:eastAsia="Times New Roman" w:hAnsi="Times New Roman" w:cs="Times New Roman"/>
          <w:kern w:val="0"/>
          <w:sz w:val="24"/>
          <w:szCs w:val="24"/>
          <w:lang w:eastAsia="bg-BG"/>
          <w14:ligatures w14:val="none"/>
        </w:rPr>
      </w:pPr>
      <w:r w:rsidRPr="008A53B7">
        <w:rPr>
          <w:rFonts w:ascii="Times New Roman" w:eastAsia="Times New Roman" w:hAnsi="Times New Roman" w:cs="Times New Roman"/>
          <w:kern w:val="0"/>
          <w:sz w:val="24"/>
          <w:szCs w:val="24"/>
          <w:lang w:eastAsia="bg-BG"/>
          <w14:ligatures w14:val="none"/>
        </w:rPr>
        <w:t>Мониторинг се провежда всяка година. Нанасят големи пор</w:t>
      </w:r>
      <w:r w:rsidR="003171E4" w:rsidRPr="008A53B7">
        <w:rPr>
          <w:rFonts w:ascii="Times New Roman" w:eastAsia="Times New Roman" w:hAnsi="Times New Roman" w:cs="Times New Roman"/>
          <w:kern w:val="0"/>
          <w:sz w:val="24"/>
          <w:szCs w:val="24"/>
          <w:lang w:eastAsia="bg-BG"/>
          <w14:ligatures w14:val="none"/>
        </w:rPr>
        <w:t>а</w:t>
      </w:r>
      <w:r w:rsidRPr="008A53B7">
        <w:rPr>
          <w:rFonts w:ascii="Times New Roman" w:eastAsia="Times New Roman" w:hAnsi="Times New Roman" w:cs="Times New Roman"/>
          <w:kern w:val="0"/>
          <w:sz w:val="24"/>
          <w:szCs w:val="24"/>
          <w:lang w:eastAsia="bg-BG"/>
          <w14:ligatures w14:val="none"/>
        </w:rPr>
        <w:t>жения на младите култури, като ги пречупват</w:t>
      </w:r>
      <w:r w:rsidR="00D63222" w:rsidRPr="008A53B7">
        <w:rPr>
          <w:rFonts w:ascii="Times New Roman" w:eastAsia="Times New Roman" w:hAnsi="Times New Roman" w:cs="Times New Roman"/>
          <w:kern w:val="0"/>
          <w:sz w:val="24"/>
          <w:szCs w:val="24"/>
          <w:lang w:eastAsia="bg-BG"/>
          <w14:ligatures w14:val="none"/>
        </w:rPr>
        <w:t xml:space="preserve"> и прегризват през зимния период </w:t>
      </w:r>
      <w:r w:rsidRPr="008A53B7">
        <w:rPr>
          <w:rFonts w:ascii="Times New Roman" w:eastAsia="Times New Roman" w:hAnsi="Times New Roman" w:cs="Times New Roman"/>
          <w:kern w:val="0"/>
          <w:sz w:val="24"/>
          <w:szCs w:val="24"/>
          <w:lang w:eastAsia="bg-BG"/>
          <w14:ligatures w14:val="none"/>
        </w:rPr>
        <w:t xml:space="preserve">. </w:t>
      </w:r>
      <w:proofErr w:type="spellStart"/>
      <w:r w:rsidRPr="008A53B7">
        <w:rPr>
          <w:rFonts w:ascii="Times New Roman" w:eastAsia="Times New Roman" w:hAnsi="Times New Roman" w:cs="Times New Roman"/>
          <w:kern w:val="0"/>
          <w:sz w:val="24"/>
          <w:szCs w:val="24"/>
          <w:lang w:eastAsia="bg-BG"/>
          <w14:ligatures w14:val="none"/>
        </w:rPr>
        <w:t>Сватбовища</w:t>
      </w:r>
      <w:proofErr w:type="spellEnd"/>
      <w:r w:rsidR="00D63222" w:rsidRPr="008A53B7">
        <w:rPr>
          <w:rFonts w:ascii="Times New Roman" w:eastAsia="Times New Roman" w:hAnsi="Times New Roman" w:cs="Times New Roman"/>
          <w:kern w:val="0"/>
          <w:sz w:val="24"/>
          <w:szCs w:val="24"/>
          <w:lang w:eastAsia="bg-BG"/>
          <w14:ligatures w14:val="none"/>
        </w:rPr>
        <w:t xml:space="preserve">: </w:t>
      </w:r>
      <w:r w:rsidR="00D63222" w:rsidRPr="008A53B7">
        <w:rPr>
          <w:rFonts w:ascii="Times New Roman" w:hAnsi="Times New Roman" w:cs="Times New Roman"/>
        </w:rPr>
        <w:t>ДЛСК „</w:t>
      </w:r>
      <w:proofErr w:type="spellStart"/>
      <w:r w:rsidR="00D63222" w:rsidRPr="008A53B7">
        <w:rPr>
          <w:rFonts w:ascii="Times New Roman" w:hAnsi="Times New Roman" w:cs="Times New Roman"/>
        </w:rPr>
        <w:t>Братила</w:t>
      </w:r>
      <w:proofErr w:type="spellEnd"/>
      <w:r w:rsidR="00D63222" w:rsidRPr="008A53B7">
        <w:rPr>
          <w:rFonts w:ascii="Times New Roman" w:hAnsi="Times New Roman" w:cs="Times New Roman"/>
        </w:rPr>
        <w:t xml:space="preserve">“ </w:t>
      </w:r>
      <w:r w:rsidR="00D63222" w:rsidRPr="008A53B7">
        <w:rPr>
          <w:rFonts w:ascii="Times New Roman" w:hAnsi="Times New Roman" w:cs="Times New Roman"/>
        </w:rPr>
        <w:lastRenderedPageBreak/>
        <w:t>„Усоето“ и „о. Гарван“ (11 подотдела) така и извън тях .През 202</w:t>
      </w:r>
      <w:r w:rsidR="009C3B8A" w:rsidRPr="008A53B7">
        <w:rPr>
          <w:rFonts w:ascii="Times New Roman" w:hAnsi="Times New Roman" w:cs="Times New Roman"/>
        </w:rPr>
        <w:t>4</w:t>
      </w:r>
      <w:r w:rsidR="00D63222" w:rsidRPr="008A53B7">
        <w:rPr>
          <w:rFonts w:ascii="Times New Roman" w:hAnsi="Times New Roman" w:cs="Times New Roman"/>
        </w:rPr>
        <w:t xml:space="preserve"> г. не са провеждани сечи в близост до </w:t>
      </w:r>
      <w:proofErr w:type="spellStart"/>
      <w:r w:rsidR="00D63222" w:rsidRPr="008A53B7">
        <w:rPr>
          <w:rFonts w:ascii="Times New Roman" w:hAnsi="Times New Roman" w:cs="Times New Roman"/>
        </w:rPr>
        <w:t>свадбовищата</w:t>
      </w:r>
      <w:proofErr w:type="spellEnd"/>
      <w:r w:rsidR="00D63222" w:rsidRPr="008A53B7">
        <w:rPr>
          <w:rFonts w:ascii="Times New Roman" w:hAnsi="Times New Roman" w:cs="Times New Roman"/>
        </w:rPr>
        <w:t xml:space="preserve">  в брачният им период.</w:t>
      </w:r>
      <w:r w:rsidRPr="008A53B7">
        <w:rPr>
          <w:rFonts w:ascii="Times New Roman" w:eastAsia="Times New Roman" w:hAnsi="Times New Roman" w:cs="Times New Roman"/>
          <w:kern w:val="0"/>
          <w:sz w:val="24"/>
          <w:szCs w:val="24"/>
          <w:lang w:eastAsia="bg-BG"/>
          <w14:ligatures w14:val="none"/>
        </w:rPr>
        <w:t xml:space="preserve"> Лесовъдските мероприятия не му влияят отрицателно. Няма реални и потенциални заплахи за благородният елен.</w:t>
      </w:r>
    </w:p>
    <w:p w14:paraId="50B8EA1C" w14:textId="76B31CE2" w:rsidR="00D63222" w:rsidRPr="008A53B7" w:rsidRDefault="00D63222" w:rsidP="00D63222">
      <w:pPr>
        <w:pStyle w:val="Default"/>
        <w:rPr>
          <w:rFonts w:ascii="Times New Roman" w:hAnsi="Times New Roman" w:cs="Times New Roman"/>
          <w:color w:val="auto"/>
        </w:rPr>
      </w:pPr>
      <w:r w:rsidRPr="008A53B7">
        <w:rPr>
          <w:rFonts w:ascii="Times New Roman" w:hAnsi="Times New Roman" w:cs="Times New Roman"/>
        </w:rPr>
        <w:t xml:space="preserve">2. </w:t>
      </w:r>
      <w:r w:rsidRPr="008A53B7">
        <w:rPr>
          <w:rFonts w:ascii="Times New Roman" w:hAnsi="Times New Roman" w:cs="Times New Roman"/>
          <w:color w:val="auto"/>
        </w:rPr>
        <w:t>Концентрация на мигриращи птици</w:t>
      </w:r>
    </w:p>
    <w:p w14:paraId="60FA094A" w14:textId="5067F3F9" w:rsidR="00D63222" w:rsidRPr="008A53B7" w:rsidRDefault="00D63222" w:rsidP="00D63222">
      <w:pPr>
        <w:pStyle w:val="Default"/>
        <w:rPr>
          <w:rFonts w:ascii="Times New Roman" w:hAnsi="Times New Roman" w:cs="Times New Roman"/>
          <w:color w:val="auto"/>
        </w:rPr>
      </w:pPr>
      <w:r w:rsidRPr="008A53B7">
        <w:rPr>
          <w:rFonts w:ascii="Times New Roman" w:hAnsi="Times New Roman" w:cs="Times New Roman"/>
          <w:color w:val="auto"/>
        </w:rPr>
        <w:t>3.Колония от прилепи</w:t>
      </w:r>
    </w:p>
    <w:p w14:paraId="734342E8" w14:textId="3F078A9F" w:rsidR="00D63222" w:rsidRPr="008A53B7" w:rsidRDefault="00D63222" w:rsidP="00D63222">
      <w:pPr>
        <w:pStyle w:val="Default"/>
        <w:rPr>
          <w:rFonts w:ascii="Times New Roman" w:hAnsi="Times New Roman" w:cs="Times New Roman"/>
          <w:color w:val="auto"/>
        </w:rPr>
      </w:pPr>
      <w:r w:rsidRPr="008A53B7">
        <w:rPr>
          <w:rFonts w:ascii="Times New Roman" w:hAnsi="Times New Roman" w:cs="Times New Roman"/>
          <w:color w:val="auto"/>
        </w:rPr>
        <w:t>4.Миграция на риба  до местата за хвърляне на хайвера.</w:t>
      </w:r>
    </w:p>
    <w:p w14:paraId="766AB51D" w14:textId="363D0724" w:rsidR="00D63222" w:rsidRPr="008A53B7" w:rsidRDefault="00D63222" w:rsidP="00D63222">
      <w:pPr>
        <w:pStyle w:val="Default"/>
        <w:rPr>
          <w:rFonts w:ascii="Times New Roman" w:hAnsi="Times New Roman" w:cs="Times New Roman"/>
          <w:color w:val="auto"/>
        </w:rPr>
      </w:pPr>
      <w:r w:rsidRPr="008A53B7">
        <w:rPr>
          <w:rFonts w:ascii="Times New Roman" w:hAnsi="Times New Roman" w:cs="Times New Roman"/>
          <w:color w:val="auto"/>
        </w:rPr>
        <w:t>През 202</w:t>
      </w:r>
      <w:r w:rsidR="009C3B8A" w:rsidRPr="008A53B7">
        <w:rPr>
          <w:rFonts w:ascii="Times New Roman" w:hAnsi="Times New Roman" w:cs="Times New Roman"/>
          <w:color w:val="auto"/>
        </w:rPr>
        <w:t>4</w:t>
      </w:r>
      <w:r w:rsidRPr="008A53B7">
        <w:rPr>
          <w:rFonts w:ascii="Times New Roman" w:hAnsi="Times New Roman" w:cs="Times New Roman"/>
          <w:color w:val="auto"/>
        </w:rPr>
        <w:t xml:space="preserve"> г.по т.2,3,4 не е наблюдавано угнетяване на критичната концентрация на видове в следствие на лесовъдската дейност. Спазваме предписанията дадени в заповедите за обявяване на защитените зони и защитените местности и плановете им за управление .</w:t>
      </w:r>
    </w:p>
    <w:p w14:paraId="72B076FB" w14:textId="77777777" w:rsidR="00D63222" w:rsidRPr="008A53B7" w:rsidRDefault="00D63222" w:rsidP="00A020A2">
      <w:pPr>
        <w:spacing w:line="360" w:lineRule="auto"/>
        <w:jc w:val="both"/>
        <w:rPr>
          <w:rFonts w:ascii="Times New Roman" w:eastAsia="Times New Roman" w:hAnsi="Times New Roman" w:cs="Times New Roman"/>
          <w:b/>
          <w:bCs/>
          <w:kern w:val="0"/>
          <w:sz w:val="24"/>
          <w:szCs w:val="24"/>
          <w:lang w:eastAsia="bg-BG"/>
          <w14:ligatures w14:val="none"/>
        </w:rPr>
      </w:pPr>
    </w:p>
    <w:p w14:paraId="2180AF3A" w14:textId="77777777" w:rsidR="00A020A2" w:rsidRPr="008A53B7" w:rsidRDefault="00A020A2" w:rsidP="00A020A2">
      <w:pPr>
        <w:spacing w:line="360" w:lineRule="auto"/>
        <w:jc w:val="both"/>
        <w:rPr>
          <w:rFonts w:ascii="Times New Roman" w:eastAsia="Times New Roman" w:hAnsi="Times New Roman" w:cs="Times New Roman"/>
          <w:kern w:val="0"/>
          <w:sz w:val="24"/>
          <w:szCs w:val="24"/>
          <w:lang w:eastAsia="bg-BG"/>
          <w14:ligatures w14:val="none"/>
        </w:rPr>
      </w:pPr>
      <w:r w:rsidRPr="008A53B7">
        <w:rPr>
          <w:rFonts w:ascii="Times New Roman" w:eastAsia="Times New Roman" w:hAnsi="Times New Roman" w:cs="Times New Roman"/>
          <w:b/>
          <w:bCs/>
          <w:kern w:val="0"/>
          <w:sz w:val="24"/>
          <w:szCs w:val="24"/>
          <w:lang w:eastAsia="bg-BG"/>
          <w14:ligatures w14:val="none"/>
        </w:rPr>
        <w:t>ВКС 2. Екосистеми и мозайки от екосистеми на ниво ландшафт.</w:t>
      </w:r>
      <w:r w:rsidRPr="008A53B7">
        <w:rPr>
          <w:rFonts w:ascii="Times New Roman" w:eastAsia="Times New Roman" w:hAnsi="Times New Roman" w:cs="Times New Roman"/>
          <w:kern w:val="0"/>
          <w:sz w:val="24"/>
          <w:szCs w:val="24"/>
          <w:lang w:eastAsia="bg-BG"/>
          <w14:ligatures w14:val="none"/>
        </w:rPr>
        <w:t xml:space="preserve"> </w:t>
      </w:r>
    </w:p>
    <w:p w14:paraId="718CDD20" w14:textId="00DE71CF" w:rsidR="00A020A2" w:rsidRPr="008A53B7" w:rsidRDefault="00A020A2" w:rsidP="00A020A2">
      <w:pPr>
        <w:spacing w:line="360" w:lineRule="auto"/>
        <w:jc w:val="both"/>
        <w:rPr>
          <w:rFonts w:ascii="Times New Roman" w:eastAsia="Times New Roman" w:hAnsi="Times New Roman" w:cs="Times New Roman"/>
          <w:kern w:val="0"/>
          <w:sz w:val="24"/>
          <w:szCs w:val="24"/>
          <w:lang w:eastAsia="bg-BG"/>
          <w14:ligatures w14:val="none"/>
        </w:rPr>
      </w:pPr>
      <w:r w:rsidRPr="008A53B7">
        <w:rPr>
          <w:rFonts w:ascii="Times New Roman" w:eastAsia="Times New Roman" w:hAnsi="Times New Roman" w:cs="Times New Roman"/>
          <w:kern w:val="0"/>
          <w:sz w:val="24"/>
          <w:szCs w:val="24"/>
          <w:lang w:eastAsia="bg-BG"/>
          <w14:ligatures w14:val="none"/>
        </w:rPr>
        <w:t>Във връзка с мониторинга на горите с ВКС 2 не са установени промени в състоянието на горските ландшафти. Спазват се екологични принципи и практики при планиране и извеждане на лесовъдските мероприятия. При провеждане на лесовъдски дейности се поддържат определено количество мъртва дървесина в насаждението, дървета с хралупи, единични и групи стари дървета. Дава се приоритет на естественото възобновяване. Прилагат се лесовъдски системи, които осигуряват естествено възобновяване. Не се допуска смяна на коренния дървесен състав. При залесяване се използват само местни видове и произходи.</w:t>
      </w:r>
    </w:p>
    <w:p w14:paraId="4CC085FB" w14:textId="6B7A95A7" w:rsidR="00A020A2" w:rsidRPr="008A53B7" w:rsidRDefault="00A020A2" w:rsidP="00A020A2">
      <w:pPr>
        <w:spacing w:line="360" w:lineRule="auto"/>
        <w:jc w:val="both"/>
        <w:rPr>
          <w:rFonts w:ascii="Times New Roman" w:eastAsia="Times New Roman" w:hAnsi="Times New Roman" w:cs="Times New Roman"/>
          <w:b/>
          <w:bCs/>
          <w:kern w:val="0"/>
          <w:sz w:val="24"/>
          <w:szCs w:val="24"/>
          <w:lang w:eastAsia="bg-BG"/>
          <w14:ligatures w14:val="none"/>
        </w:rPr>
      </w:pPr>
      <w:r w:rsidRPr="008A53B7">
        <w:rPr>
          <w:rFonts w:ascii="Times New Roman" w:eastAsia="Times New Roman" w:hAnsi="Times New Roman" w:cs="Times New Roman"/>
          <w:b/>
          <w:bCs/>
          <w:kern w:val="0"/>
          <w:sz w:val="24"/>
          <w:szCs w:val="24"/>
          <w:lang w:eastAsia="bg-BG"/>
          <w14:ligatures w14:val="none"/>
        </w:rPr>
        <w:t>ВКС 3. Екосистеми и местообитания.</w:t>
      </w:r>
    </w:p>
    <w:p w14:paraId="3682C6D2" w14:textId="7E7CA4D0" w:rsidR="00A020A2" w:rsidRPr="008A53B7" w:rsidRDefault="00A020A2" w:rsidP="001C7842">
      <w:pPr>
        <w:spacing w:line="360" w:lineRule="auto"/>
        <w:jc w:val="both"/>
        <w:rPr>
          <w:rFonts w:ascii="Times New Roman" w:eastAsia="Times New Roman" w:hAnsi="Times New Roman" w:cs="Times New Roman"/>
          <w:b/>
          <w:bCs/>
          <w:kern w:val="0"/>
          <w:sz w:val="24"/>
          <w:szCs w:val="24"/>
          <w:lang w:eastAsia="bg-BG"/>
          <w14:ligatures w14:val="none"/>
        </w:rPr>
      </w:pPr>
      <w:r w:rsidRPr="008A53B7">
        <w:rPr>
          <w:rFonts w:ascii="Times New Roman" w:eastAsia="Times New Roman" w:hAnsi="Times New Roman" w:cs="Times New Roman"/>
          <w:b/>
          <w:bCs/>
          <w:kern w:val="0"/>
          <w:sz w:val="24"/>
          <w:szCs w:val="24"/>
          <w:lang w:eastAsia="bg-BG"/>
          <w14:ligatures w14:val="none"/>
        </w:rPr>
        <w:t>И</w:t>
      </w:r>
      <w:r w:rsidR="003171E4" w:rsidRPr="008A53B7">
        <w:rPr>
          <w:rFonts w:ascii="Times New Roman" w:eastAsia="Times New Roman" w:hAnsi="Times New Roman" w:cs="Times New Roman"/>
          <w:b/>
          <w:bCs/>
          <w:kern w:val="0"/>
          <w:sz w:val="24"/>
          <w:szCs w:val="24"/>
          <w:lang w:eastAsia="bg-BG"/>
          <w14:ligatures w14:val="none"/>
        </w:rPr>
        <w:t>звършен мониторинг на ВКС 3, съгласно списъка към Приложение 3 на Националното ръководство за определяне на ГВКС, за територията на ТП</w:t>
      </w:r>
      <w:r w:rsidR="00ED740A" w:rsidRPr="008A53B7">
        <w:rPr>
          <w:rFonts w:ascii="Times New Roman" w:eastAsia="Times New Roman" w:hAnsi="Times New Roman" w:cs="Times New Roman"/>
          <w:b/>
          <w:bCs/>
          <w:kern w:val="0"/>
          <w:sz w:val="24"/>
          <w:szCs w:val="24"/>
          <w:lang w:eastAsia="bg-BG"/>
          <w14:ligatures w14:val="none"/>
        </w:rPr>
        <w:t xml:space="preserve"> “</w:t>
      </w:r>
      <w:r w:rsidR="003171E4" w:rsidRPr="008A53B7">
        <w:rPr>
          <w:rFonts w:ascii="Times New Roman" w:eastAsia="Times New Roman" w:hAnsi="Times New Roman" w:cs="Times New Roman"/>
          <w:b/>
          <w:bCs/>
          <w:kern w:val="0"/>
          <w:sz w:val="24"/>
          <w:szCs w:val="24"/>
          <w:lang w:eastAsia="bg-BG"/>
          <w14:ligatures w14:val="none"/>
        </w:rPr>
        <w:t xml:space="preserve">ДГС </w:t>
      </w:r>
      <w:r w:rsidR="00ED740A" w:rsidRPr="008A53B7">
        <w:rPr>
          <w:rFonts w:ascii="Times New Roman" w:eastAsia="Times New Roman" w:hAnsi="Times New Roman" w:cs="Times New Roman"/>
          <w:b/>
          <w:bCs/>
          <w:kern w:val="0"/>
          <w:sz w:val="24"/>
          <w:szCs w:val="24"/>
          <w:lang w:eastAsia="bg-BG"/>
          <w14:ligatures w14:val="none"/>
        </w:rPr>
        <w:t>–Силистра“</w:t>
      </w:r>
      <w:r w:rsidR="003171E4" w:rsidRPr="008A53B7">
        <w:rPr>
          <w:rFonts w:ascii="Times New Roman" w:eastAsia="Times New Roman" w:hAnsi="Times New Roman" w:cs="Times New Roman"/>
          <w:b/>
          <w:bCs/>
          <w:kern w:val="0"/>
          <w:sz w:val="24"/>
          <w:szCs w:val="24"/>
          <w:lang w:eastAsia="bg-BG"/>
          <w14:ligatures w14:val="none"/>
        </w:rPr>
        <w:t xml:space="preserve"> са идентифицирани </w:t>
      </w:r>
      <w:r w:rsidRPr="008A53B7">
        <w:rPr>
          <w:rFonts w:ascii="Times New Roman" w:eastAsia="Times New Roman" w:hAnsi="Times New Roman" w:cs="Times New Roman"/>
          <w:b/>
          <w:bCs/>
          <w:kern w:val="0"/>
          <w:sz w:val="24"/>
          <w:szCs w:val="24"/>
          <w:lang w:eastAsia="bg-BG"/>
          <w14:ligatures w14:val="none"/>
        </w:rPr>
        <w:t>следните</w:t>
      </w:r>
      <w:r w:rsidR="003171E4" w:rsidRPr="008A53B7">
        <w:rPr>
          <w:rFonts w:ascii="Times New Roman" w:eastAsia="Times New Roman" w:hAnsi="Times New Roman" w:cs="Times New Roman"/>
          <w:b/>
          <w:bCs/>
          <w:kern w:val="0"/>
          <w:sz w:val="24"/>
          <w:szCs w:val="24"/>
          <w:lang w:eastAsia="bg-BG"/>
          <w14:ligatures w14:val="none"/>
        </w:rPr>
        <w:t xml:space="preserve"> </w:t>
      </w:r>
      <w:proofErr w:type="spellStart"/>
      <w:r w:rsidR="003171E4" w:rsidRPr="008A53B7">
        <w:rPr>
          <w:rFonts w:ascii="Times New Roman" w:eastAsia="Times New Roman" w:hAnsi="Times New Roman" w:cs="Times New Roman"/>
          <w:b/>
          <w:bCs/>
          <w:kern w:val="0"/>
          <w:sz w:val="24"/>
          <w:szCs w:val="24"/>
          <w:lang w:eastAsia="bg-BG"/>
          <w14:ligatures w14:val="none"/>
        </w:rPr>
        <w:t>застрашении</w:t>
      </w:r>
      <w:proofErr w:type="spellEnd"/>
      <w:r w:rsidR="003171E4" w:rsidRPr="008A53B7">
        <w:rPr>
          <w:rFonts w:ascii="Times New Roman" w:eastAsia="Times New Roman" w:hAnsi="Times New Roman" w:cs="Times New Roman"/>
          <w:b/>
          <w:bCs/>
          <w:kern w:val="0"/>
          <w:sz w:val="24"/>
          <w:szCs w:val="24"/>
          <w:lang w:eastAsia="bg-BG"/>
          <w14:ligatures w14:val="none"/>
        </w:rPr>
        <w:t xml:space="preserve"> или изчезващи екосистеми</w:t>
      </w:r>
      <w:r w:rsidRPr="008A53B7">
        <w:rPr>
          <w:rFonts w:ascii="Times New Roman" w:eastAsia="Times New Roman" w:hAnsi="Times New Roman" w:cs="Times New Roman"/>
          <w:b/>
          <w:bCs/>
          <w:kern w:val="0"/>
          <w:sz w:val="24"/>
          <w:szCs w:val="24"/>
          <w:lang w:eastAsia="bg-BG"/>
          <w14:ligatures w14:val="none"/>
        </w:rPr>
        <w:t>:</w:t>
      </w:r>
    </w:p>
    <w:p w14:paraId="3C8D691F" w14:textId="3142835F" w:rsidR="00C847AC" w:rsidRPr="008A53B7" w:rsidRDefault="00C847AC" w:rsidP="00C847AC">
      <w:pPr>
        <w:spacing w:line="360" w:lineRule="auto"/>
        <w:jc w:val="both"/>
        <w:rPr>
          <w:rFonts w:ascii="Times New Roman" w:hAnsi="Times New Roman" w:cs="Times New Roman"/>
        </w:rPr>
      </w:pPr>
      <w:r w:rsidRPr="008A53B7">
        <w:rPr>
          <w:rFonts w:ascii="Times New Roman" w:hAnsi="Times New Roman" w:cs="Times New Roman"/>
        </w:rPr>
        <w:t>- Има процедура за мониторинг на ГВКС;</w:t>
      </w:r>
    </w:p>
    <w:p w14:paraId="5E4E69A6" w14:textId="3C67CABE" w:rsidR="00C847AC" w:rsidRPr="008A53B7" w:rsidRDefault="00C847AC" w:rsidP="00C847AC">
      <w:pPr>
        <w:spacing w:line="360" w:lineRule="auto"/>
        <w:jc w:val="both"/>
        <w:rPr>
          <w:rFonts w:ascii="Times New Roman" w:hAnsi="Times New Roman" w:cs="Times New Roman"/>
        </w:rPr>
      </w:pPr>
      <w:r w:rsidRPr="008A53B7">
        <w:rPr>
          <w:rFonts w:ascii="Times New Roman" w:hAnsi="Times New Roman" w:cs="Times New Roman"/>
        </w:rPr>
        <w:t xml:space="preserve">Попълнени са 8 бр. формуляра за мониторинг на 17 подотдела , като е  обхваната площ от 118,5 ха горска територия: </w:t>
      </w:r>
    </w:p>
    <w:p w14:paraId="79387254" w14:textId="77777777" w:rsidR="00C847AC" w:rsidRPr="008A53B7" w:rsidRDefault="00C847AC" w:rsidP="00C847AC">
      <w:pPr>
        <w:pStyle w:val="Default"/>
        <w:rPr>
          <w:rFonts w:ascii="Times New Roman" w:hAnsi="Times New Roman" w:cs="Times New Roman"/>
          <w:color w:val="auto"/>
        </w:rPr>
      </w:pPr>
      <w:r w:rsidRPr="008A53B7">
        <w:rPr>
          <w:rFonts w:ascii="Times New Roman" w:hAnsi="Times New Roman" w:cs="Times New Roman"/>
          <w:color w:val="auto"/>
        </w:rPr>
        <w:t xml:space="preserve">91M0 -Дъбови гори с участието на зимен дъб, </w:t>
      </w:r>
      <w:proofErr w:type="spellStart"/>
      <w:r w:rsidRPr="008A53B7">
        <w:rPr>
          <w:rFonts w:ascii="Times New Roman" w:hAnsi="Times New Roman" w:cs="Times New Roman"/>
          <w:color w:val="auto"/>
        </w:rPr>
        <w:t>благун</w:t>
      </w:r>
      <w:proofErr w:type="spellEnd"/>
      <w:r w:rsidRPr="008A53B7">
        <w:rPr>
          <w:rFonts w:ascii="Times New Roman" w:hAnsi="Times New Roman" w:cs="Times New Roman"/>
          <w:color w:val="auto"/>
        </w:rPr>
        <w:t xml:space="preserve">, цер.Участие на </w:t>
      </w:r>
      <w:proofErr w:type="spellStart"/>
      <w:r w:rsidRPr="008A53B7">
        <w:rPr>
          <w:rFonts w:ascii="Times New Roman" w:hAnsi="Times New Roman" w:cs="Times New Roman"/>
          <w:color w:val="auto"/>
        </w:rPr>
        <w:t>блаун</w:t>
      </w:r>
      <w:proofErr w:type="spellEnd"/>
      <w:r w:rsidRPr="008A53B7">
        <w:rPr>
          <w:rFonts w:ascii="Times New Roman" w:hAnsi="Times New Roman" w:cs="Times New Roman"/>
          <w:color w:val="auto"/>
        </w:rPr>
        <w:t>, цер ,зимен дъб  или смес от трите вида ≥5; надморска височина по-малка или равна на 800 метра; семенен произход</w:t>
      </w:r>
    </w:p>
    <w:p w14:paraId="0586F555" w14:textId="77777777" w:rsidR="00C847AC" w:rsidRPr="008A53B7" w:rsidRDefault="00C847AC" w:rsidP="00C847AC">
      <w:pPr>
        <w:pStyle w:val="Default"/>
        <w:rPr>
          <w:rFonts w:ascii="Times New Roman" w:hAnsi="Times New Roman" w:cs="Times New Roman"/>
          <w:color w:val="auto"/>
        </w:rPr>
      </w:pPr>
    </w:p>
    <w:p w14:paraId="6B18259B" w14:textId="77777777" w:rsidR="00C847AC" w:rsidRPr="008A53B7" w:rsidRDefault="00C847AC" w:rsidP="00C847AC">
      <w:pPr>
        <w:pStyle w:val="Default"/>
        <w:rPr>
          <w:rFonts w:ascii="Times New Roman" w:hAnsi="Times New Roman" w:cs="Times New Roman"/>
          <w:color w:val="auto"/>
        </w:rPr>
      </w:pPr>
      <w:r w:rsidRPr="008A53B7">
        <w:rPr>
          <w:rFonts w:ascii="Times New Roman" w:hAnsi="Times New Roman" w:cs="Times New Roman"/>
          <w:color w:val="auto"/>
        </w:rPr>
        <w:t>91F0 -</w:t>
      </w:r>
      <w:proofErr w:type="spellStart"/>
      <w:r w:rsidRPr="008A53B7">
        <w:rPr>
          <w:rFonts w:ascii="Times New Roman" w:hAnsi="Times New Roman" w:cs="Times New Roman"/>
          <w:color w:val="auto"/>
        </w:rPr>
        <w:t>Лонгозни</w:t>
      </w:r>
      <w:proofErr w:type="spellEnd"/>
      <w:r w:rsidRPr="008A53B7">
        <w:rPr>
          <w:rFonts w:ascii="Times New Roman" w:hAnsi="Times New Roman" w:cs="Times New Roman"/>
          <w:color w:val="auto"/>
        </w:rPr>
        <w:t xml:space="preserve"> гори.Дървесни видове - летен дъб, </w:t>
      </w:r>
      <w:proofErr w:type="spellStart"/>
      <w:r w:rsidRPr="008A53B7">
        <w:rPr>
          <w:rFonts w:ascii="Times New Roman" w:hAnsi="Times New Roman" w:cs="Times New Roman"/>
          <w:color w:val="auto"/>
        </w:rPr>
        <w:t>лонгозки</w:t>
      </w:r>
      <w:proofErr w:type="spellEnd"/>
      <w:r w:rsidRPr="008A53B7">
        <w:rPr>
          <w:rFonts w:ascii="Times New Roman" w:hAnsi="Times New Roman" w:cs="Times New Roman"/>
          <w:color w:val="auto"/>
        </w:rPr>
        <w:t xml:space="preserve"> дъб, </w:t>
      </w:r>
      <w:proofErr w:type="spellStart"/>
      <w:r w:rsidRPr="008A53B7">
        <w:rPr>
          <w:rFonts w:ascii="Times New Roman" w:hAnsi="Times New Roman" w:cs="Times New Roman"/>
          <w:color w:val="auto"/>
        </w:rPr>
        <w:t>вардимски</w:t>
      </w:r>
      <w:proofErr w:type="spellEnd"/>
      <w:r w:rsidRPr="008A53B7">
        <w:rPr>
          <w:rFonts w:ascii="Times New Roman" w:hAnsi="Times New Roman" w:cs="Times New Roman"/>
          <w:color w:val="auto"/>
        </w:rPr>
        <w:t xml:space="preserve"> дъб, полски ясен, бряст, полски бряст, дребнолистен бряст, полски клен, дъб. Участие - по-голямо или равно на 3 за всеки един от видовете или смесени </w:t>
      </w:r>
      <w:proofErr w:type="spellStart"/>
      <w:r w:rsidRPr="008A53B7">
        <w:rPr>
          <w:rFonts w:ascii="Times New Roman" w:hAnsi="Times New Roman" w:cs="Times New Roman"/>
          <w:color w:val="auto"/>
        </w:rPr>
        <w:t>дървостои</w:t>
      </w:r>
      <w:proofErr w:type="spellEnd"/>
      <w:r w:rsidRPr="008A53B7">
        <w:rPr>
          <w:rFonts w:ascii="Times New Roman" w:hAnsi="Times New Roman" w:cs="Times New Roman"/>
          <w:color w:val="auto"/>
        </w:rPr>
        <w:t xml:space="preserve"> от посочените видове.</w:t>
      </w:r>
    </w:p>
    <w:p w14:paraId="257E7840" w14:textId="77777777" w:rsidR="00C847AC" w:rsidRPr="008A53B7" w:rsidRDefault="00C847AC" w:rsidP="00C847AC">
      <w:pPr>
        <w:pStyle w:val="Default"/>
        <w:rPr>
          <w:rFonts w:ascii="Times New Roman" w:hAnsi="Times New Roman" w:cs="Times New Roman"/>
          <w:color w:val="auto"/>
        </w:rPr>
      </w:pPr>
    </w:p>
    <w:p w14:paraId="18679A48" w14:textId="77777777" w:rsidR="00C847AC" w:rsidRPr="008A53B7" w:rsidRDefault="00C847AC" w:rsidP="00C847AC">
      <w:pPr>
        <w:pStyle w:val="Default"/>
        <w:rPr>
          <w:rFonts w:ascii="Times New Roman" w:hAnsi="Times New Roman" w:cs="Times New Roman"/>
          <w:color w:val="auto"/>
        </w:rPr>
      </w:pPr>
      <w:r w:rsidRPr="008A53B7">
        <w:rPr>
          <w:rFonts w:ascii="Times New Roman" w:hAnsi="Times New Roman" w:cs="Times New Roman"/>
          <w:color w:val="auto"/>
        </w:rPr>
        <w:lastRenderedPageBreak/>
        <w:t>91HO- Гори от космат дъб. Участие на космат дъб ≥3; надморска височина под 800 метра; на варовикова основна скала.</w:t>
      </w:r>
    </w:p>
    <w:p w14:paraId="7FD7F5D4" w14:textId="77777777" w:rsidR="00C847AC" w:rsidRPr="008A53B7" w:rsidRDefault="00C847AC" w:rsidP="00C847AC">
      <w:pPr>
        <w:pStyle w:val="Default"/>
        <w:rPr>
          <w:rFonts w:ascii="Times New Roman" w:hAnsi="Times New Roman" w:cs="Times New Roman"/>
          <w:color w:val="auto"/>
        </w:rPr>
      </w:pPr>
    </w:p>
    <w:p w14:paraId="59967015" w14:textId="77777777" w:rsidR="00C847AC" w:rsidRPr="008A53B7" w:rsidRDefault="00C847AC" w:rsidP="00C847AC">
      <w:pPr>
        <w:pStyle w:val="Default"/>
        <w:rPr>
          <w:rFonts w:ascii="Times New Roman" w:hAnsi="Times New Roman" w:cs="Times New Roman"/>
          <w:color w:val="auto"/>
        </w:rPr>
      </w:pPr>
      <w:r w:rsidRPr="008A53B7">
        <w:rPr>
          <w:rFonts w:ascii="Times New Roman" w:hAnsi="Times New Roman" w:cs="Times New Roman"/>
          <w:color w:val="auto"/>
        </w:rPr>
        <w:t xml:space="preserve">91I0-Церови гори. Участие на </w:t>
      </w:r>
      <w:proofErr w:type="spellStart"/>
      <w:r w:rsidRPr="008A53B7">
        <w:rPr>
          <w:rFonts w:ascii="Times New Roman" w:hAnsi="Times New Roman" w:cs="Times New Roman"/>
          <w:color w:val="auto"/>
        </w:rPr>
        <w:t>дръжкоцветен</w:t>
      </w:r>
      <w:proofErr w:type="spellEnd"/>
      <w:r w:rsidRPr="008A53B7">
        <w:rPr>
          <w:rFonts w:ascii="Times New Roman" w:hAnsi="Times New Roman" w:cs="Times New Roman"/>
          <w:color w:val="auto"/>
        </w:rPr>
        <w:t xml:space="preserve"> дъб,  цер  или смес от двата вида ≥5; семенен произход. Разпространение - Дунавската равнина, </w:t>
      </w:r>
      <w:proofErr w:type="spellStart"/>
      <w:r w:rsidRPr="008A53B7">
        <w:rPr>
          <w:rFonts w:ascii="Times New Roman" w:hAnsi="Times New Roman" w:cs="Times New Roman"/>
          <w:color w:val="auto"/>
        </w:rPr>
        <w:t>Лудогорието</w:t>
      </w:r>
      <w:proofErr w:type="spellEnd"/>
      <w:r w:rsidRPr="008A53B7">
        <w:rPr>
          <w:rFonts w:ascii="Times New Roman" w:hAnsi="Times New Roman" w:cs="Times New Roman"/>
          <w:color w:val="auto"/>
        </w:rPr>
        <w:t xml:space="preserve"> и Добруджа.</w:t>
      </w:r>
    </w:p>
    <w:p w14:paraId="1AFECA44" w14:textId="77777777" w:rsidR="00C847AC" w:rsidRPr="008A53B7" w:rsidRDefault="00C847AC" w:rsidP="00C847AC">
      <w:pPr>
        <w:pStyle w:val="Default"/>
        <w:rPr>
          <w:rFonts w:ascii="Times New Roman" w:hAnsi="Times New Roman" w:cs="Times New Roman"/>
          <w:color w:val="auto"/>
        </w:rPr>
      </w:pPr>
    </w:p>
    <w:p w14:paraId="7B56AABF" w14:textId="77777777" w:rsidR="00C847AC" w:rsidRPr="008A53B7" w:rsidRDefault="00C847AC" w:rsidP="00C847AC">
      <w:pPr>
        <w:rPr>
          <w:rFonts w:ascii="Times New Roman" w:hAnsi="Times New Roman" w:cs="Times New Roman"/>
          <w:lang w:eastAsia="bg-BG"/>
        </w:rPr>
      </w:pPr>
      <w:r w:rsidRPr="008A53B7">
        <w:rPr>
          <w:rFonts w:ascii="Times New Roman" w:hAnsi="Times New Roman" w:cs="Times New Roman"/>
          <w:lang w:eastAsia="bg-BG"/>
        </w:rPr>
        <w:t xml:space="preserve">91ZO-Липови гори. Участие на </w:t>
      </w:r>
      <w:proofErr w:type="spellStart"/>
      <w:r w:rsidRPr="008A53B7">
        <w:rPr>
          <w:rFonts w:ascii="Times New Roman" w:hAnsi="Times New Roman" w:cs="Times New Roman"/>
          <w:lang w:eastAsia="bg-BG"/>
        </w:rPr>
        <w:t>сребролистна</w:t>
      </w:r>
      <w:proofErr w:type="spellEnd"/>
      <w:r w:rsidRPr="008A53B7">
        <w:rPr>
          <w:rFonts w:ascii="Times New Roman" w:hAnsi="Times New Roman" w:cs="Times New Roman"/>
          <w:lang w:eastAsia="bg-BG"/>
        </w:rPr>
        <w:t xml:space="preserve"> липа ≥4.</w:t>
      </w:r>
    </w:p>
    <w:p w14:paraId="46E1486A" w14:textId="77777777" w:rsidR="00C847AC" w:rsidRPr="008A53B7" w:rsidRDefault="00C847AC" w:rsidP="00C847AC">
      <w:pPr>
        <w:rPr>
          <w:rFonts w:ascii="Times New Roman" w:hAnsi="Times New Roman" w:cs="Times New Roman"/>
          <w:lang w:eastAsia="bg-BG"/>
        </w:rPr>
      </w:pPr>
      <w:r w:rsidRPr="008A53B7">
        <w:rPr>
          <w:rFonts w:ascii="Times New Roman" w:hAnsi="Times New Roman" w:cs="Times New Roman"/>
          <w:lang w:eastAsia="bg-BG"/>
        </w:rPr>
        <w:t xml:space="preserve">91E0 -Крайречни гори. Дървесни видове - бяла върба, кошничарска върба, </w:t>
      </w:r>
      <w:proofErr w:type="spellStart"/>
      <w:r w:rsidRPr="008A53B7">
        <w:rPr>
          <w:rFonts w:ascii="Times New Roman" w:hAnsi="Times New Roman" w:cs="Times New Roman"/>
          <w:lang w:eastAsia="bg-BG"/>
        </w:rPr>
        <w:t>тритичинкова</w:t>
      </w:r>
      <w:proofErr w:type="spellEnd"/>
      <w:r w:rsidRPr="008A53B7">
        <w:rPr>
          <w:rFonts w:ascii="Times New Roman" w:hAnsi="Times New Roman" w:cs="Times New Roman"/>
          <w:lang w:eastAsia="bg-BG"/>
        </w:rPr>
        <w:t xml:space="preserve"> върба, трошлива върба, ракита, топола, бяла топола, черна топола, черна елша, бяла елша, планински ясен. Участие - по-голямо от 3 за всеки един от видовете или смесени </w:t>
      </w:r>
      <w:proofErr w:type="spellStart"/>
      <w:r w:rsidRPr="008A53B7">
        <w:rPr>
          <w:rFonts w:ascii="Times New Roman" w:hAnsi="Times New Roman" w:cs="Times New Roman"/>
          <w:lang w:eastAsia="bg-BG"/>
        </w:rPr>
        <w:t>дървостои</w:t>
      </w:r>
      <w:proofErr w:type="spellEnd"/>
      <w:r w:rsidRPr="008A53B7">
        <w:rPr>
          <w:rFonts w:ascii="Times New Roman" w:hAnsi="Times New Roman" w:cs="Times New Roman"/>
          <w:lang w:eastAsia="bg-BG"/>
        </w:rPr>
        <w:t xml:space="preserve"> от посочените видове.</w:t>
      </w:r>
    </w:p>
    <w:p w14:paraId="4BA3DB0E" w14:textId="77777777" w:rsidR="00C847AC" w:rsidRPr="008A53B7" w:rsidRDefault="00C847AC" w:rsidP="00C847AC">
      <w:pPr>
        <w:rPr>
          <w:rFonts w:ascii="Times New Roman" w:hAnsi="Times New Roman" w:cs="Times New Roman"/>
          <w:lang w:eastAsia="bg-BG"/>
        </w:rPr>
      </w:pPr>
      <w:r w:rsidRPr="008A53B7">
        <w:rPr>
          <w:rFonts w:ascii="Times New Roman" w:hAnsi="Times New Roman" w:cs="Times New Roman"/>
          <w:lang w:eastAsia="bg-BG"/>
        </w:rPr>
        <w:t xml:space="preserve">91G0 - </w:t>
      </w:r>
      <w:proofErr w:type="spellStart"/>
      <w:r w:rsidRPr="008A53B7">
        <w:rPr>
          <w:rFonts w:ascii="Times New Roman" w:hAnsi="Times New Roman" w:cs="Times New Roman"/>
          <w:lang w:eastAsia="bg-BG"/>
        </w:rPr>
        <w:t>крайдолинна</w:t>
      </w:r>
      <w:proofErr w:type="spellEnd"/>
      <w:r w:rsidRPr="008A53B7">
        <w:rPr>
          <w:rFonts w:ascii="Times New Roman" w:hAnsi="Times New Roman" w:cs="Times New Roman"/>
          <w:lang w:eastAsia="bg-BG"/>
        </w:rPr>
        <w:t xml:space="preserve"> </w:t>
      </w:r>
      <w:proofErr w:type="spellStart"/>
      <w:r w:rsidRPr="008A53B7">
        <w:rPr>
          <w:rFonts w:ascii="Times New Roman" w:hAnsi="Times New Roman" w:cs="Times New Roman"/>
          <w:lang w:eastAsia="bg-BG"/>
        </w:rPr>
        <w:t>габарова</w:t>
      </w:r>
      <w:proofErr w:type="spellEnd"/>
      <w:r w:rsidRPr="008A53B7">
        <w:rPr>
          <w:rFonts w:ascii="Times New Roman" w:hAnsi="Times New Roman" w:cs="Times New Roman"/>
          <w:lang w:eastAsia="bg-BG"/>
        </w:rPr>
        <w:t xml:space="preserve"> гора</w:t>
      </w:r>
    </w:p>
    <w:p w14:paraId="68178C0A" w14:textId="77777777" w:rsidR="00C847AC" w:rsidRPr="008A53B7" w:rsidRDefault="00C847AC" w:rsidP="00C847AC">
      <w:pPr>
        <w:rPr>
          <w:rFonts w:ascii="Times New Roman" w:hAnsi="Times New Roman" w:cs="Times New Roman"/>
          <w:lang w:eastAsia="bg-BG"/>
        </w:rPr>
      </w:pPr>
      <w:r w:rsidRPr="008A53B7">
        <w:rPr>
          <w:rFonts w:ascii="Times New Roman" w:hAnsi="Times New Roman" w:cs="Times New Roman"/>
          <w:lang w:eastAsia="bg-BG"/>
        </w:rPr>
        <w:t>9180 - Смесени широколистни гори</w:t>
      </w:r>
    </w:p>
    <w:p w14:paraId="3BF5E095" w14:textId="4A1A929E" w:rsidR="003E1D35" w:rsidRPr="008A53B7" w:rsidRDefault="00C847AC" w:rsidP="00C847AC">
      <w:pPr>
        <w:rPr>
          <w:rFonts w:ascii="Times New Roman" w:hAnsi="Times New Roman" w:cs="Times New Roman"/>
          <w:lang w:eastAsia="bg-BG"/>
        </w:rPr>
      </w:pPr>
      <w:r w:rsidRPr="008A53B7">
        <w:rPr>
          <w:rFonts w:ascii="Times New Roman" w:hAnsi="Times New Roman" w:cs="Times New Roman"/>
          <w:lang w:eastAsia="bg-BG"/>
        </w:rPr>
        <w:t>Проверените отдели са в добро здравословно състояние няма обезлистване и п</w:t>
      </w:r>
      <w:r w:rsidR="005530B2" w:rsidRPr="008A53B7">
        <w:rPr>
          <w:rFonts w:ascii="Times New Roman" w:hAnsi="Times New Roman" w:cs="Times New Roman"/>
          <w:lang w:eastAsia="bg-BG"/>
        </w:rPr>
        <w:t>ов</w:t>
      </w:r>
      <w:r w:rsidRPr="008A53B7">
        <w:rPr>
          <w:rFonts w:ascii="Times New Roman" w:hAnsi="Times New Roman" w:cs="Times New Roman"/>
          <w:lang w:eastAsia="bg-BG"/>
        </w:rPr>
        <w:t>реди, възобновителния процес е започнал на петна.</w:t>
      </w:r>
    </w:p>
    <w:p w14:paraId="51112E0A" w14:textId="79006E5F" w:rsidR="00754FF9" w:rsidRPr="008A53B7" w:rsidRDefault="00C847AC" w:rsidP="005530B2">
      <w:pPr>
        <w:pStyle w:val="Default"/>
        <w:rPr>
          <w:rFonts w:ascii="Times New Roman" w:hAnsi="Times New Roman" w:cs="Times New Roman"/>
        </w:rPr>
      </w:pPr>
      <w:r w:rsidRPr="008A53B7">
        <w:rPr>
          <w:rFonts w:ascii="Times New Roman" w:hAnsi="Times New Roman" w:cs="Times New Roman"/>
          <w:color w:val="auto"/>
        </w:rPr>
        <w:t xml:space="preserve">Гори във фаза на старост ( </w:t>
      </w:r>
      <w:r w:rsidR="005530B2" w:rsidRPr="008A53B7">
        <w:rPr>
          <w:rFonts w:ascii="Times New Roman" w:hAnsi="Times New Roman" w:cs="Times New Roman"/>
          <w:color w:val="auto"/>
          <w:lang w:val="en-US"/>
        </w:rPr>
        <w:t xml:space="preserve">old growth forests </w:t>
      </w:r>
      <w:r w:rsidR="005530B2" w:rsidRPr="008A53B7">
        <w:rPr>
          <w:rFonts w:ascii="Times New Roman" w:hAnsi="Times New Roman" w:cs="Times New Roman"/>
          <w:color w:val="auto"/>
        </w:rPr>
        <w:t xml:space="preserve">) </w:t>
      </w:r>
      <w:r w:rsidR="00754FF9" w:rsidRPr="008A53B7">
        <w:rPr>
          <w:rFonts w:ascii="Times New Roman" w:hAnsi="Times New Roman" w:cs="Times New Roman"/>
        </w:rPr>
        <w:t xml:space="preserve">ГФС са гори в последната фаза от развитието си, в които </w:t>
      </w:r>
      <w:proofErr w:type="spellStart"/>
      <w:r w:rsidR="00754FF9" w:rsidRPr="008A53B7">
        <w:rPr>
          <w:rFonts w:ascii="Times New Roman" w:hAnsi="Times New Roman" w:cs="Times New Roman"/>
        </w:rPr>
        <w:t>дървостоят</w:t>
      </w:r>
      <w:proofErr w:type="spellEnd"/>
      <w:r w:rsidR="00754FF9" w:rsidRPr="008A53B7">
        <w:rPr>
          <w:rFonts w:ascii="Times New Roman" w:hAnsi="Times New Roman" w:cs="Times New Roman"/>
        </w:rPr>
        <w:t xml:space="preserve"> в достигнал значителна възраст, не е съществено повлиян от </w:t>
      </w:r>
      <w:proofErr w:type="spellStart"/>
      <w:r w:rsidR="00754FF9" w:rsidRPr="008A53B7">
        <w:rPr>
          <w:rFonts w:ascii="Times New Roman" w:hAnsi="Times New Roman" w:cs="Times New Roman"/>
        </w:rPr>
        <w:t>едроплощни</w:t>
      </w:r>
      <w:proofErr w:type="spellEnd"/>
      <w:r w:rsidR="00754FF9" w:rsidRPr="008A53B7">
        <w:rPr>
          <w:rFonts w:ascii="Times New Roman" w:hAnsi="Times New Roman" w:cs="Times New Roman"/>
        </w:rPr>
        <w:t xml:space="preserve"> природни нарушения антропогенни въздействия. Извършен е мониторинг на 9 насаждения. Санитарното състояние на насажденията е добро. Няма повреди от биотични и </w:t>
      </w:r>
      <w:proofErr w:type="spellStart"/>
      <w:r w:rsidR="00754FF9" w:rsidRPr="008A53B7">
        <w:rPr>
          <w:rFonts w:ascii="Times New Roman" w:hAnsi="Times New Roman" w:cs="Times New Roman"/>
        </w:rPr>
        <w:t>абиотични</w:t>
      </w:r>
      <w:proofErr w:type="spellEnd"/>
      <w:r w:rsidR="00754FF9" w:rsidRPr="008A53B7">
        <w:rPr>
          <w:rFonts w:ascii="Times New Roman" w:hAnsi="Times New Roman" w:cs="Times New Roman"/>
        </w:rPr>
        <w:t xml:space="preserve"> фактори. Няма наличие на </w:t>
      </w:r>
      <w:proofErr w:type="spellStart"/>
      <w:r w:rsidR="00754FF9" w:rsidRPr="008A53B7">
        <w:rPr>
          <w:rFonts w:ascii="Times New Roman" w:hAnsi="Times New Roman" w:cs="Times New Roman"/>
        </w:rPr>
        <w:t>сукцесионни</w:t>
      </w:r>
      <w:proofErr w:type="spellEnd"/>
      <w:r w:rsidR="00754FF9" w:rsidRPr="008A53B7">
        <w:rPr>
          <w:rFonts w:ascii="Times New Roman" w:hAnsi="Times New Roman" w:cs="Times New Roman"/>
        </w:rPr>
        <w:t xml:space="preserve"> процеси. Има сухи стоящи и повалени дървета. Има започнал възобновителен процес.За да може да достигнат характеристиките на горите във фаза на старост определените насаждения трябва да се оставят на естествената им динамика. В тях не се извършва лесовъдска намеса и извличане на дървесина.</w:t>
      </w:r>
      <w:r w:rsidR="005530B2" w:rsidRPr="008A53B7">
        <w:rPr>
          <w:rFonts w:ascii="Times New Roman" w:hAnsi="Times New Roman" w:cs="Times New Roman"/>
        </w:rPr>
        <w:t xml:space="preserve"> </w:t>
      </w:r>
      <w:r w:rsidR="005530B2" w:rsidRPr="008A53B7">
        <w:rPr>
          <w:rFonts w:ascii="Times New Roman" w:hAnsi="Times New Roman" w:cs="Times New Roman"/>
          <w:sz w:val="22"/>
          <w:szCs w:val="22"/>
        </w:rPr>
        <w:t xml:space="preserve">Реални и потенциални заплахи са </w:t>
      </w:r>
      <w:proofErr w:type="spellStart"/>
      <w:r w:rsidR="005530B2" w:rsidRPr="008A53B7">
        <w:rPr>
          <w:rFonts w:ascii="Times New Roman" w:hAnsi="Times New Roman" w:cs="Times New Roman"/>
          <w:sz w:val="22"/>
          <w:szCs w:val="22"/>
        </w:rPr>
        <w:t>паша</w:t>
      </w:r>
      <w:proofErr w:type="spellEnd"/>
      <w:r w:rsidR="005530B2" w:rsidRPr="008A53B7">
        <w:rPr>
          <w:rFonts w:ascii="Times New Roman" w:hAnsi="Times New Roman" w:cs="Times New Roman"/>
          <w:sz w:val="22"/>
          <w:szCs w:val="22"/>
        </w:rPr>
        <w:t xml:space="preserve"> на животни и незаконна сеч, както и природни катаклизми (глобално затопляне –довело до неравномерно разпределение на дъждовете по време на вегетационния период</w:t>
      </w:r>
      <w:r w:rsidR="005530B2" w:rsidRPr="008A53B7">
        <w:rPr>
          <w:rFonts w:ascii="Times New Roman" w:hAnsi="Times New Roman" w:cs="Times New Roman"/>
        </w:rPr>
        <w:t>).</w:t>
      </w:r>
    </w:p>
    <w:p w14:paraId="62B710FA" w14:textId="287A4D09" w:rsidR="00FF5F02" w:rsidRPr="008A53B7" w:rsidRDefault="00754FF9" w:rsidP="00754FF9">
      <w:pPr>
        <w:pStyle w:val="a5"/>
        <w:spacing w:before="116" w:line="360" w:lineRule="auto"/>
        <w:ind w:right="313"/>
        <w:rPr>
          <w:b/>
          <w:color w:val="000000"/>
          <w:lang w:val="bg-BG"/>
        </w:rPr>
      </w:pPr>
      <w:r w:rsidRPr="008A53B7">
        <w:rPr>
          <w:b/>
          <w:bCs/>
          <w:szCs w:val="24"/>
          <w:lang w:val="bg-BG"/>
        </w:rPr>
        <w:t>ВКС 4.</w:t>
      </w:r>
      <w:r w:rsidRPr="008A53B7">
        <w:rPr>
          <w:szCs w:val="24"/>
          <w:lang w:val="bg-BG"/>
        </w:rPr>
        <w:t xml:space="preserve"> </w:t>
      </w:r>
      <w:r w:rsidRPr="008A53B7">
        <w:rPr>
          <w:b/>
          <w:color w:val="000000"/>
          <w:lang w:val="bg-BG"/>
        </w:rPr>
        <w:t>Екосистемни услуги от критично значение.</w:t>
      </w:r>
    </w:p>
    <w:p w14:paraId="272B2C32" w14:textId="2D522B5A" w:rsidR="00754FF9" w:rsidRPr="008A53B7" w:rsidRDefault="00754FF9" w:rsidP="00754FF9">
      <w:pPr>
        <w:pStyle w:val="a5"/>
        <w:spacing w:before="116" w:line="360" w:lineRule="auto"/>
        <w:ind w:right="313"/>
        <w:rPr>
          <w:szCs w:val="24"/>
          <w:lang w:val="bg-BG"/>
        </w:rPr>
      </w:pPr>
      <w:r w:rsidRPr="008A53B7">
        <w:rPr>
          <w:szCs w:val="24"/>
          <w:lang w:val="bg-BG"/>
        </w:rPr>
        <w:t xml:space="preserve">Тези видове гори са много важни за предотвратяване на бедствия и критични ситуации. При мониторинга се обръща особено внимание на горите с </w:t>
      </w:r>
      <w:proofErr w:type="spellStart"/>
      <w:r w:rsidRPr="008A53B7">
        <w:rPr>
          <w:szCs w:val="24"/>
          <w:lang w:val="bg-BG"/>
        </w:rPr>
        <w:t>водозадържащи</w:t>
      </w:r>
      <w:proofErr w:type="spellEnd"/>
      <w:r w:rsidRPr="008A53B7">
        <w:rPr>
          <w:szCs w:val="24"/>
          <w:lang w:val="bg-BG"/>
        </w:rPr>
        <w:t xml:space="preserve"> и </w:t>
      </w:r>
      <w:proofErr w:type="spellStart"/>
      <w:r w:rsidRPr="008A53B7">
        <w:rPr>
          <w:szCs w:val="24"/>
          <w:lang w:val="bg-BG"/>
        </w:rPr>
        <w:t>водоохранни</w:t>
      </w:r>
      <w:proofErr w:type="spellEnd"/>
      <w:r w:rsidRPr="008A53B7">
        <w:rPr>
          <w:szCs w:val="24"/>
          <w:lang w:val="bg-BG"/>
        </w:rPr>
        <w:t xml:space="preserve"> функции. Стремим се да не допускаме отрицателно въздействие.</w:t>
      </w:r>
    </w:p>
    <w:p w14:paraId="3560AB8F" w14:textId="77777777" w:rsidR="00EF20B9" w:rsidRPr="008A53B7" w:rsidRDefault="00EF20B9" w:rsidP="00754FF9">
      <w:pPr>
        <w:pStyle w:val="a5"/>
        <w:spacing w:before="116" w:line="360" w:lineRule="auto"/>
        <w:ind w:right="313"/>
        <w:rPr>
          <w:szCs w:val="24"/>
          <w:lang w:val="bg-BG"/>
        </w:rPr>
      </w:pPr>
    </w:p>
    <w:p w14:paraId="795945B5" w14:textId="70D41A8D" w:rsidR="00692A8C" w:rsidRPr="008A53B7" w:rsidRDefault="00692A8C" w:rsidP="00754FF9">
      <w:pPr>
        <w:pStyle w:val="a5"/>
        <w:spacing w:before="116" w:line="360" w:lineRule="auto"/>
        <w:ind w:right="313"/>
        <w:rPr>
          <w:b/>
          <w:color w:val="000000"/>
          <w:lang w:val="bg-BG"/>
        </w:rPr>
      </w:pPr>
      <w:proofErr w:type="gramStart"/>
      <w:r w:rsidRPr="008A53B7">
        <w:rPr>
          <w:b/>
          <w:color w:val="000000"/>
        </w:rPr>
        <w:t>ВКС 5.</w:t>
      </w:r>
      <w:proofErr w:type="gramEnd"/>
      <w:r w:rsidRPr="008A53B7">
        <w:rPr>
          <w:b/>
          <w:color w:val="000000"/>
        </w:rPr>
        <w:t xml:space="preserve"> </w:t>
      </w:r>
      <w:proofErr w:type="spellStart"/>
      <w:r w:rsidRPr="008A53B7">
        <w:rPr>
          <w:b/>
          <w:color w:val="000000"/>
        </w:rPr>
        <w:t>Основни</w:t>
      </w:r>
      <w:proofErr w:type="spellEnd"/>
      <w:r w:rsidRPr="008A53B7">
        <w:rPr>
          <w:b/>
          <w:color w:val="000000"/>
        </w:rPr>
        <w:t xml:space="preserve"> </w:t>
      </w:r>
      <w:proofErr w:type="spellStart"/>
      <w:r w:rsidRPr="008A53B7">
        <w:rPr>
          <w:b/>
          <w:color w:val="000000"/>
        </w:rPr>
        <w:t>потребности</w:t>
      </w:r>
      <w:proofErr w:type="spellEnd"/>
      <w:r w:rsidRPr="008A53B7">
        <w:rPr>
          <w:b/>
          <w:color w:val="000000"/>
        </w:rPr>
        <w:t xml:space="preserve"> </w:t>
      </w:r>
      <w:proofErr w:type="spellStart"/>
      <w:r w:rsidRPr="008A53B7">
        <w:rPr>
          <w:b/>
          <w:color w:val="000000"/>
        </w:rPr>
        <w:t>на</w:t>
      </w:r>
      <w:proofErr w:type="spellEnd"/>
      <w:r w:rsidRPr="008A53B7">
        <w:rPr>
          <w:b/>
          <w:color w:val="000000"/>
        </w:rPr>
        <w:t xml:space="preserve"> </w:t>
      </w:r>
      <w:proofErr w:type="spellStart"/>
      <w:r w:rsidRPr="008A53B7">
        <w:rPr>
          <w:b/>
          <w:color w:val="000000"/>
        </w:rPr>
        <w:t>населението</w:t>
      </w:r>
      <w:proofErr w:type="spellEnd"/>
    </w:p>
    <w:p w14:paraId="4A2F5A30" w14:textId="77777777" w:rsidR="00FA6277" w:rsidRPr="008A53B7" w:rsidRDefault="00692A8C" w:rsidP="001F5F83">
      <w:pPr>
        <w:pStyle w:val="1"/>
        <w:spacing w:line="360" w:lineRule="auto"/>
        <w:rPr>
          <w:lang w:val="bg-BG"/>
        </w:rPr>
      </w:pPr>
      <w:r w:rsidRPr="008A53B7">
        <w:rPr>
          <w:lang w:val="bg-BG"/>
        </w:rPr>
        <w:t xml:space="preserve">Територията на горското стопанство се намира в границите на 4 общини и включва </w:t>
      </w:r>
    </w:p>
    <w:p w14:paraId="295F0F5A" w14:textId="63B438E4" w:rsidR="00EF20B9" w:rsidRPr="008A53B7" w:rsidRDefault="00EF20B9" w:rsidP="00EF20B9">
      <w:pPr>
        <w:jc w:val="both"/>
        <w:rPr>
          <w:rFonts w:ascii="Times New Roman" w:hAnsi="Times New Roman" w:cs="Times New Roman"/>
          <w:sz w:val="24"/>
          <w:szCs w:val="24"/>
        </w:rPr>
      </w:pPr>
      <w:r w:rsidRPr="008A53B7">
        <w:rPr>
          <w:rFonts w:ascii="Times New Roman" w:hAnsi="Times New Roman" w:cs="Times New Roman"/>
          <w:sz w:val="24"/>
          <w:szCs w:val="24"/>
        </w:rPr>
        <w:t xml:space="preserve">       Община Алфатар</w:t>
      </w:r>
    </w:p>
    <w:p w14:paraId="18BAE429" w14:textId="74AED5B5" w:rsidR="007E10EB" w:rsidRPr="008A53B7" w:rsidRDefault="007E10EB" w:rsidP="00EF20B9">
      <w:pPr>
        <w:pStyle w:val="city"/>
        <w:shd w:val="clear" w:color="auto" w:fill="FFFFFF"/>
        <w:spacing w:before="0" w:beforeAutospacing="0" w:after="45" w:afterAutospacing="0"/>
        <w:jc w:val="both"/>
        <w:rPr>
          <w:bCs/>
        </w:rPr>
      </w:pPr>
      <w:r w:rsidRPr="008A53B7">
        <w:rPr>
          <w:bCs/>
        </w:rPr>
        <w:t>гр.Алфатар, с.Алеково, с.Бистра, с.Васил Левски, с.Кутловица, с.Цар Асен</w:t>
      </w:r>
      <w:r w:rsidRPr="008A53B7">
        <w:rPr>
          <w:rStyle w:val="ae"/>
          <w:rFonts w:eastAsiaTheme="minorHAnsi"/>
          <w:kern w:val="2"/>
          <w:lang w:eastAsia="en-US"/>
          <w14:ligatures w14:val="standardContextual"/>
        </w:rPr>
        <w:t xml:space="preserve">, </w:t>
      </w:r>
      <w:r w:rsidRPr="008A53B7">
        <w:rPr>
          <w:bCs/>
        </w:rPr>
        <w:t>с.Чуковец</w:t>
      </w:r>
    </w:p>
    <w:p w14:paraId="724978B6" w14:textId="16797D77" w:rsidR="007E10EB" w:rsidRPr="008A53B7" w:rsidRDefault="00EF20B9" w:rsidP="00EF20B9">
      <w:pPr>
        <w:pStyle w:val="city"/>
        <w:shd w:val="clear" w:color="auto" w:fill="FFFFFF"/>
        <w:spacing w:before="0" w:beforeAutospacing="0" w:after="45" w:afterAutospacing="0"/>
        <w:jc w:val="both"/>
        <w:rPr>
          <w:bCs/>
        </w:rPr>
      </w:pPr>
      <w:r w:rsidRPr="008A53B7">
        <w:rPr>
          <w:bCs/>
        </w:rPr>
        <w:t xml:space="preserve">       О</w:t>
      </w:r>
      <w:r w:rsidR="007E10EB" w:rsidRPr="008A53B7">
        <w:rPr>
          <w:bCs/>
        </w:rPr>
        <w:t>бщина Ситово</w:t>
      </w:r>
    </w:p>
    <w:p w14:paraId="352D3975" w14:textId="2938F6CE" w:rsidR="007E10EB" w:rsidRPr="008A53B7" w:rsidRDefault="007E10EB" w:rsidP="00EF20B9">
      <w:pPr>
        <w:pStyle w:val="city"/>
        <w:shd w:val="clear" w:color="auto" w:fill="FFFFFF"/>
        <w:spacing w:before="0" w:beforeAutospacing="0" w:after="45" w:afterAutospacing="0"/>
        <w:jc w:val="both"/>
        <w:rPr>
          <w:bCs/>
        </w:rPr>
      </w:pPr>
      <w:r w:rsidRPr="008A53B7">
        <w:rPr>
          <w:shd w:val="clear" w:color="auto" w:fill="FFFFFF"/>
        </w:rPr>
        <w:t xml:space="preserve">с. </w:t>
      </w:r>
      <w:hyperlink r:id="rId11" w:tooltip="Босна (село)" w:history="1">
        <w:r w:rsidRPr="008A53B7">
          <w:rPr>
            <w:rStyle w:val="ab"/>
            <w:color w:val="auto"/>
            <w:shd w:val="clear" w:color="auto" w:fill="FFFFFF"/>
          </w:rPr>
          <w:t>Босна</w:t>
        </w:r>
      </w:hyperlink>
      <w:r w:rsidRPr="008A53B7">
        <w:t xml:space="preserve">, с. </w:t>
      </w:r>
      <w:hyperlink r:id="rId12" w:tooltip="Гарван (Област Силистра)" w:history="1">
        <w:r w:rsidRPr="008A53B7">
          <w:rPr>
            <w:rStyle w:val="ab"/>
            <w:color w:val="auto"/>
            <w:shd w:val="clear" w:color="auto" w:fill="FFFFFF"/>
          </w:rPr>
          <w:t>Гарван</w:t>
        </w:r>
      </w:hyperlink>
      <w:r w:rsidRPr="008A53B7">
        <w:t xml:space="preserve">, с. Добротица, с. </w:t>
      </w:r>
      <w:hyperlink r:id="rId13" w:history="1">
        <w:r w:rsidRPr="008A53B7">
          <w:rPr>
            <w:rStyle w:val="ab"/>
            <w:color w:val="auto"/>
            <w:shd w:val="clear" w:color="auto" w:fill="FFFFFF"/>
          </w:rPr>
          <w:t>Ирник</w:t>
        </w:r>
      </w:hyperlink>
      <w:r w:rsidRPr="008A53B7">
        <w:t xml:space="preserve">, с.  </w:t>
      </w:r>
      <w:r w:rsidRPr="008A53B7">
        <w:rPr>
          <w:shd w:val="clear" w:color="auto" w:fill="FFFFFF"/>
        </w:rPr>
        <w:t>Искра , с.  </w:t>
      </w:r>
      <w:hyperlink r:id="rId14" w:tooltip="Нова Попина" w:history="1">
        <w:r w:rsidRPr="008A53B7">
          <w:rPr>
            <w:rStyle w:val="ab"/>
            <w:color w:val="auto"/>
            <w:shd w:val="clear" w:color="auto" w:fill="FFFFFF"/>
          </w:rPr>
          <w:t>Нова Попина</w:t>
        </w:r>
      </w:hyperlink>
      <w:r w:rsidRPr="008A53B7">
        <w:t>, с.</w:t>
      </w:r>
      <w:r w:rsidRPr="008A53B7">
        <w:rPr>
          <w:shd w:val="clear" w:color="auto" w:fill="FFFFFF"/>
        </w:rPr>
        <w:t>Поляна,</w:t>
      </w:r>
      <w:r w:rsidR="00CD0803" w:rsidRPr="008A53B7">
        <w:rPr>
          <w:bCs/>
        </w:rPr>
        <w:t xml:space="preserve"> с. Попина, с.Ситово,</w:t>
      </w:r>
      <w:r w:rsidR="00CD0803" w:rsidRPr="008A53B7">
        <w:rPr>
          <w:shd w:val="clear" w:color="auto" w:fill="FFFFFF"/>
        </w:rPr>
        <w:t xml:space="preserve"> </w:t>
      </w:r>
      <w:r w:rsidRPr="008A53B7">
        <w:rPr>
          <w:shd w:val="clear" w:color="auto" w:fill="FFFFFF"/>
        </w:rPr>
        <w:t xml:space="preserve"> с.Слатина</w:t>
      </w:r>
      <w:r w:rsidRPr="008A53B7">
        <w:rPr>
          <w:bCs/>
        </w:rPr>
        <w:t xml:space="preserve"> </w:t>
      </w:r>
    </w:p>
    <w:p w14:paraId="2A2633E3" w14:textId="17DEF5A2" w:rsidR="00CD0803" w:rsidRPr="008A53B7" w:rsidRDefault="00EF20B9" w:rsidP="00EF20B9">
      <w:pPr>
        <w:pStyle w:val="city"/>
        <w:shd w:val="clear" w:color="auto" w:fill="FFFFFF"/>
        <w:spacing w:before="0" w:beforeAutospacing="0" w:after="45" w:afterAutospacing="0"/>
        <w:jc w:val="both"/>
        <w:rPr>
          <w:bCs/>
        </w:rPr>
      </w:pPr>
      <w:r w:rsidRPr="008A53B7">
        <w:rPr>
          <w:bCs/>
        </w:rPr>
        <w:lastRenderedPageBreak/>
        <w:t xml:space="preserve">       О</w:t>
      </w:r>
      <w:r w:rsidR="007E10EB" w:rsidRPr="008A53B7">
        <w:rPr>
          <w:bCs/>
        </w:rPr>
        <w:t>бщина Кайнарджа</w:t>
      </w:r>
    </w:p>
    <w:p w14:paraId="4CF630FA" w14:textId="16A157F8" w:rsidR="007E10EB" w:rsidRPr="008A53B7" w:rsidRDefault="007E10EB" w:rsidP="00EF20B9">
      <w:pPr>
        <w:pStyle w:val="city"/>
        <w:shd w:val="clear" w:color="auto" w:fill="FFFFFF"/>
        <w:spacing w:before="0" w:beforeAutospacing="0" w:after="45" w:afterAutospacing="0"/>
        <w:jc w:val="both"/>
        <w:rPr>
          <w:bCs/>
        </w:rPr>
      </w:pPr>
      <w:r w:rsidRPr="008A53B7">
        <w:rPr>
          <w:bCs/>
        </w:rPr>
        <w:t>с.</w:t>
      </w:r>
      <w:r w:rsidRPr="008A53B7">
        <w:t> </w:t>
      </w:r>
      <w:r w:rsidRPr="008A53B7">
        <w:rPr>
          <w:bCs/>
        </w:rPr>
        <w:t>Голеш,</w:t>
      </w:r>
      <w:r w:rsidRPr="008A53B7">
        <w:t> </w:t>
      </w:r>
      <w:r w:rsidR="00CD0803" w:rsidRPr="008A53B7">
        <w:rPr>
          <w:bCs/>
        </w:rPr>
        <w:t xml:space="preserve">с.Войново, </w:t>
      </w:r>
      <w:r w:rsidRPr="008A53B7">
        <w:rPr>
          <w:bCs/>
        </w:rPr>
        <w:t>с.</w:t>
      </w:r>
      <w:r w:rsidRPr="008A53B7">
        <w:t> </w:t>
      </w:r>
      <w:r w:rsidRPr="008A53B7">
        <w:rPr>
          <w:bCs/>
        </w:rPr>
        <w:t>Зарник</w:t>
      </w:r>
      <w:r w:rsidRPr="008A53B7">
        <w:t xml:space="preserve">, </w:t>
      </w:r>
      <w:r w:rsidRPr="008A53B7">
        <w:rPr>
          <w:bCs/>
        </w:rPr>
        <w:t>с.</w:t>
      </w:r>
      <w:r w:rsidRPr="008A53B7">
        <w:t> </w:t>
      </w:r>
      <w:r w:rsidRPr="008A53B7">
        <w:rPr>
          <w:bCs/>
        </w:rPr>
        <w:t>Посев, с. Попрусаново</w:t>
      </w:r>
      <w:r w:rsidR="00CD0803" w:rsidRPr="008A53B7">
        <w:t>,</w:t>
      </w:r>
      <w:r w:rsidRPr="008A53B7">
        <w:t> </w:t>
      </w:r>
      <w:r w:rsidRPr="008A53B7">
        <w:rPr>
          <w:bCs/>
        </w:rPr>
        <w:t>с.Средище,с.Господиново,</w:t>
      </w:r>
      <w:r w:rsidR="00CD0803" w:rsidRPr="008A53B7">
        <w:rPr>
          <w:bCs/>
        </w:rPr>
        <w:t xml:space="preserve">с. Кайнарджа, </w:t>
      </w:r>
      <w:r w:rsidRPr="008A53B7">
        <w:rPr>
          <w:bCs/>
        </w:rPr>
        <w:t>с.Каменци,</w:t>
      </w:r>
      <w:r w:rsidR="00CD0803" w:rsidRPr="008A53B7">
        <w:rPr>
          <w:bCs/>
        </w:rPr>
        <w:t xml:space="preserve"> с.Светослав, </w:t>
      </w:r>
      <w:r w:rsidRPr="008A53B7">
        <w:rPr>
          <w:bCs/>
        </w:rPr>
        <w:t>с.Стрелково</w:t>
      </w:r>
      <w:r w:rsidR="00CD0803" w:rsidRPr="008A53B7">
        <w:rPr>
          <w:bCs/>
        </w:rPr>
        <w:t>,</w:t>
      </w:r>
      <w:r w:rsidRPr="008A53B7">
        <w:t> </w:t>
      </w:r>
      <w:r w:rsidRPr="008A53B7">
        <w:rPr>
          <w:bCs/>
        </w:rPr>
        <w:t>с.Добруджанка</w:t>
      </w:r>
      <w:r w:rsidR="00CD0803" w:rsidRPr="008A53B7">
        <w:rPr>
          <w:bCs/>
        </w:rPr>
        <w:t>,</w:t>
      </w:r>
      <w:r w:rsidRPr="008A53B7">
        <w:t> </w:t>
      </w:r>
      <w:r w:rsidR="00CD0803" w:rsidRPr="008A53B7">
        <w:rPr>
          <w:bCs/>
        </w:rPr>
        <w:t>с.Давидово,</w:t>
      </w:r>
      <w:r w:rsidRPr="008A53B7">
        <w:t> </w:t>
      </w:r>
      <w:r w:rsidRPr="008A53B7">
        <w:rPr>
          <w:bCs/>
        </w:rPr>
        <w:t>с.Пол</w:t>
      </w:r>
      <w:r w:rsidR="00CD0803" w:rsidRPr="008A53B7">
        <w:rPr>
          <w:bCs/>
        </w:rPr>
        <w:t xml:space="preserve">ковник Чолаково, </w:t>
      </w:r>
      <w:r w:rsidRPr="008A53B7">
        <w:rPr>
          <w:bCs/>
        </w:rPr>
        <w:t>с.Краново </w:t>
      </w:r>
    </w:p>
    <w:p w14:paraId="0E6B62E3" w14:textId="1C81A9ED" w:rsidR="007E10EB" w:rsidRPr="008A53B7" w:rsidRDefault="00EF20B9" w:rsidP="00EF20B9">
      <w:pPr>
        <w:pStyle w:val="city"/>
        <w:shd w:val="clear" w:color="auto" w:fill="FFFFFF"/>
        <w:spacing w:before="0" w:beforeAutospacing="0" w:after="45" w:afterAutospacing="0"/>
        <w:jc w:val="both"/>
        <w:rPr>
          <w:bCs/>
        </w:rPr>
      </w:pPr>
      <w:r w:rsidRPr="008A53B7">
        <w:rPr>
          <w:bCs/>
        </w:rPr>
        <w:t xml:space="preserve">        О</w:t>
      </w:r>
      <w:r w:rsidR="00CD0803" w:rsidRPr="008A53B7">
        <w:rPr>
          <w:bCs/>
        </w:rPr>
        <w:t>бщина Силистра</w:t>
      </w:r>
    </w:p>
    <w:p w14:paraId="3FD993A8" w14:textId="10518005" w:rsidR="00CD0803" w:rsidRPr="008A53B7" w:rsidRDefault="00CD0803" w:rsidP="00EF20B9">
      <w:pPr>
        <w:spacing w:after="240"/>
        <w:jc w:val="both"/>
        <w:rPr>
          <w:rFonts w:ascii="Times New Roman" w:hAnsi="Times New Roman" w:cs="Times New Roman"/>
          <w:b/>
          <w:bCs/>
          <w:color w:val="607D8B"/>
          <w:sz w:val="24"/>
          <w:szCs w:val="24"/>
        </w:rPr>
      </w:pPr>
      <w:r w:rsidRPr="008A53B7">
        <w:rPr>
          <w:rFonts w:ascii="Times New Roman" w:hAnsi="Times New Roman" w:cs="Times New Roman"/>
          <w:sz w:val="24"/>
          <w:szCs w:val="24"/>
        </w:rPr>
        <w:t>с.</w:t>
      </w:r>
      <w:hyperlink r:id="rId15" w:tooltip="Айдемир" w:history="1">
        <w:r w:rsidRPr="008A53B7">
          <w:rPr>
            <w:rStyle w:val="ab"/>
            <w:rFonts w:ascii="Times New Roman" w:hAnsi="Times New Roman" w:cs="Times New Roman"/>
            <w:color w:val="auto"/>
            <w:sz w:val="24"/>
            <w:szCs w:val="24"/>
          </w:rPr>
          <w:t>Айдемир</w:t>
        </w:r>
      </w:hyperlink>
      <w:r w:rsidRPr="008A53B7">
        <w:rPr>
          <w:rFonts w:ascii="Times New Roman" w:hAnsi="Times New Roman" w:cs="Times New Roman"/>
          <w:sz w:val="24"/>
          <w:szCs w:val="24"/>
        </w:rPr>
        <w:t xml:space="preserve">, с. </w:t>
      </w:r>
      <w:hyperlink r:id="rId16" w:tooltip="Бабук" w:history="1">
        <w:r w:rsidRPr="008A53B7">
          <w:rPr>
            <w:rStyle w:val="ab"/>
            <w:rFonts w:ascii="Times New Roman" w:hAnsi="Times New Roman" w:cs="Times New Roman"/>
            <w:color w:val="auto"/>
            <w:sz w:val="24"/>
            <w:szCs w:val="24"/>
          </w:rPr>
          <w:t>Бабук</w:t>
        </w:r>
      </w:hyperlink>
      <w:r w:rsidRPr="008A53B7">
        <w:rPr>
          <w:rFonts w:ascii="Times New Roman" w:hAnsi="Times New Roman" w:cs="Times New Roman"/>
          <w:sz w:val="24"/>
          <w:szCs w:val="24"/>
        </w:rPr>
        <w:t>, с.</w:t>
      </w:r>
      <w:hyperlink r:id="rId17" w:tooltip="Богорово (област Силистра)" w:history="1">
        <w:r w:rsidRPr="008A53B7">
          <w:rPr>
            <w:rStyle w:val="ab"/>
            <w:rFonts w:ascii="Times New Roman" w:hAnsi="Times New Roman" w:cs="Times New Roman"/>
            <w:color w:val="auto"/>
            <w:sz w:val="24"/>
            <w:szCs w:val="24"/>
          </w:rPr>
          <w:t>Богорово</w:t>
        </w:r>
      </w:hyperlink>
      <w:r w:rsidRPr="008A53B7">
        <w:rPr>
          <w:rFonts w:ascii="Times New Roman" w:hAnsi="Times New Roman" w:cs="Times New Roman"/>
          <w:sz w:val="24"/>
          <w:szCs w:val="24"/>
        </w:rPr>
        <w:t>, с.</w:t>
      </w:r>
      <w:hyperlink r:id="rId18" w:tooltip="Брадвари" w:history="1">
        <w:r w:rsidRPr="008A53B7">
          <w:rPr>
            <w:rStyle w:val="ab"/>
            <w:rFonts w:ascii="Times New Roman" w:hAnsi="Times New Roman" w:cs="Times New Roman"/>
            <w:color w:val="auto"/>
            <w:sz w:val="24"/>
            <w:szCs w:val="24"/>
          </w:rPr>
          <w:t>Брадвари</w:t>
        </w:r>
      </w:hyperlink>
      <w:r w:rsidRPr="008A53B7">
        <w:rPr>
          <w:rFonts w:ascii="Times New Roman" w:hAnsi="Times New Roman" w:cs="Times New Roman"/>
          <w:sz w:val="24"/>
          <w:szCs w:val="24"/>
        </w:rPr>
        <w:t>, с.</w:t>
      </w:r>
      <w:hyperlink r:id="rId19" w:tooltip="Българка (село)" w:history="1">
        <w:r w:rsidRPr="008A53B7">
          <w:rPr>
            <w:rStyle w:val="ab"/>
            <w:rFonts w:ascii="Times New Roman" w:hAnsi="Times New Roman" w:cs="Times New Roman"/>
            <w:color w:val="auto"/>
            <w:sz w:val="24"/>
            <w:szCs w:val="24"/>
          </w:rPr>
          <w:t>Българка</w:t>
        </w:r>
      </w:hyperlink>
      <w:r w:rsidRPr="008A53B7">
        <w:rPr>
          <w:rFonts w:ascii="Times New Roman" w:hAnsi="Times New Roman" w:cs="Times New Roman"/>
          <w:sz w:val="24"/>
          <w:szCs w:val="24"/>
        </w:rPr>
        <w:t>, с.</w:t>
      </w:r>
      <w:hyperlink r:id="rId20" w:tooltip="Ветрен (област Силистра)" w:history="1">
        <w:r w:rsidRPr="008A53B7">
          <w:rPr>
            <w:rStyle w:val="ab"/>
            <w:rFonts w:ascii="Times New Roman" w:hAnsi="Times New Roman" w:cs="Times New Roman"/>
            <w:color w:val="auto"/>
            <w:sz w:val="24"/>
            <w:szCs w:val="24"/>
          </w:rPr>
          <w:t>Ветрен</w:t>
        </w:r>
      </w:hyperlink>
      <w:r w:rsidRPr="008A53B7">
        <w:rPr>
          <w:rFonts w:ascii="Times New Roman" w:hAnsi="Times New Roman" w:cs="Times New Roman"/>
          <w:sz w:val="24"/>
          <w:szCs w:val="24"/>
        </w:rPr>
        <w:t>, с.</w:t>
      </w:r>
      <w:hyperlink r:id="rId21" w:tooltip="Главан (област Силистра)" w:history="1">
        <w:r w:rsidRPr="008A53B7">
          <w:rPr>
            <w:rStyle w:val="ab"/>
            <w:rFonts w:ascii="Times New Roman" w:hAnsi="Times New Roman" w:cs="Times New Roman"/>
            <w:color w:val="auto"/>
            <w:sz w:val="24"/>
            <w:szCs w:val="24"/>
          </w:rPr>
          <w:t>Главан</w:t>
        </w:r>
      </w:hyperlink>
      <w:r w:rsidRPr="008A53B7">
        <w:rPr>
          <w:rFonts w:ascii="Times New Roman" w:hAnsi="Times New Roman" w:cs="Times New Roman"/>
          <w:sz w:val="24"/>
          <w:szCs w:val="24"/>
        </w:rPr>
        <w:t>, с.</w:t>
      </w:r>
      <w:hyperlink r:id="rId22" w:tooltip="Йорданово" w:history="1">
        <w:r w:rsidRPr="008A53B7">
          <w:rPr>
            <w:rStyle w:val="ab"/>
            <w:rFonts w:ascii="Times New Roman" w:hAnsi="Times New Roman" w:cs="Times New Roman"/>
            <w:color w:val="auto"/>
            <w:sz w:val="24"/>
            <w:szCs w:val="24"/>
          </w:rPr>
          <w:t>Йорданово</w:t>
        </w:r>
      </w:hyperlink>
      <w:r w:rsidRPr="008A53B7">
        <w:rPr>
          <w:rFonts w:ascii="Times New Roman" w:hAnsi="Times New Roman" w:cs="Times New Roman"/>
          <w:sz w:val="24"/>
          <w:szCs w:val="24"/>
        </w:rPr>
        <w:t xml:space="preserve">, с. </w:t>
      </w:r>
      <w:hyperlink r:id="rId23" w:tooltip="Казимир (село)" w:history="1">
        <w:r w:rsidRPr="008A53B7">
          <w:rPr>
            <w:rStyle w:val="ab"/>
            <w:rFonts w:ascii="Times New Roman" w:hAnsi="Times New Roman" w:cs="Times New Roman"/>
            <w:color w:val="auto"/>
            <w:sz w:val="24"/>
            <w:szCs w:val="24"/>
          </w:rPr>
          <w:t>Казимир</w:t>
        </w:r>
      </w:hyperlink>
      <w:r w:rsidRPr="008A53B7">
        <w:rPr>
          <w:rFonts w:ascii="Times New Roman" w:hAnsi="Times New Roman" w:cs="Times New Roman"/>
          <w:sz w:val="24"/>
          <w:szCs w:val="24"/>
        </w:rPr>
        <w:t>, с.</w:t>
      </w:r>
      <w:hyperlink r:id="rId24" w:tooltip="Калипетрово" w:history="1">
        <w:r w:rsidRPr="008A53B7">
          <w:rPr>
            <w:rStyle w:val="ab"/>
            <w:rFonts w:ascii="Times New Roman" w:hAnsi="Times New Roman" w:cs="Times New Roman"/>
            <w:color w:val="auto"/>
            <w:sz w:val="24"/>
            <w:szCs w:val="24"/>
          </w:rPr>
          <w:t>Калипетрово</w:t>
        </w:r>
      </w:hyperlink>
      <w:r w:rsidRPr="008A53B7">
        <w:rPr>
          <w:rFonts w:ascii="Times New Roman" w:hAnsi="Times New Roman" w:cs="Times New Roman"/>
          <w:sz w:val="24"/>
          <w:szCs w:val="24"/>
        </w:rPr>
        <w:t>,</w:t>
      </w:r>
      <w:r w:rsidR="00EF20B9" w:rsidRPr="008A53B7">
        <w:rPr>
          <w:rFonts w:ascii="Times New Roman" w:hAnsi="Times New Roman" w:cs="Times New Roman"/>
          <w:sz w:val="24"/>
          <w:szCs w:val="24"/>
        </w:rPr>
        <w:t>с</w:t>
      </w:r>
      <w:r w:rsidRPr="008A53B7">
        <w:rPr>
          <w:rFonts w:ascii="Times New Roman" w:hAnsi="Times New Roman" w:cs="Times New Roman"/>
          <w:sz w:val="24"/>
          <w:szCs w:val="24"/>
        </w:rPr>
        <w:t xml:space="preserve"> </w:t>
      </w:r>
      <w:hyperlink r:id="rId25" w:tooltip="Полковник Ламбриново" w:history="1">
        <w:r w:rsidR="00EF20B9" w:rsidRPr="008A53B7">
          <w:rPr>
            <w:rStyle w:val="ab"/>
            <w:rFonts w:ascii="Times New Roman" w:hAnsi="Times New Roman" w:cs="Times New Roman"/>
            <w:color w:val="auto"/>
            <w:sz w:val="24"/>
            <w:szCs w:val="24"/>
          </w:rPr>
          <w:t>Полковник Ламбриново</w:t>
        </w:r>
      </w:hyperlink>
      <w:r w:rsidR="00EF20B9" w:rsidRPr="008A53B7">
        <w:rPr>
          <w:rFonts w:ascii="Times New Roman" w:hAnsi="Times New Roman" w:cs="Times New Roman"/>
          <w:sz w:val="24"/>
          <w:szCs w:val="24"/>
        </w:rPr>
        <w:t xml:space="preserve">, с. </w:t>
      </w:r>
      <w:hyperlink r:id="rId26" w:tooltip="Попкралево" w:history="1">
        <w:r w:rsidR="00EF20B9" w:rsidRPr="008A53B7">
          <w:rPr>
            <w:rStyle w:val="ab"/>
            <w:rFonts w:ascii="Times New Roman" w:hAnsi="Times New Roman" w:cs="Times New Roman"/>
            <w:color w:val="auto"/>
            <w:sz w:val="24"/>
            <w:szCs w:val="24"/>
          </w:rPr>
          <w:t>Попкралево</w:t>
        </w:r>
      </w:hyperlink>
      <w:r w:rsidR="00EF20B9" w:rsidRPr="008A53B7">
        <w:rPr>
          <w:rFonts w:ascii="Times New Roman" w:hAnsi="Times New Roman" w:cs="Times New Roman"/>
          <w:sz w:val="24"/>
          <w:szCs w:val="24"/>
        </w:rPr>
        <w:t xml:space="preserve">, с. </w:t>
      </w:r>
      <w:hyperlink r:id="rId27" w:tooltip="Професор Иширково" w:history="1">
        <w:r w:rsidR="00EF20B9" w:rsidRPr="008A53B7">
          <w:rPr>
            <w:rStyle w:val="ab"/>
            <w:rFonts w:ascii="Times New Roman" w:hAnsi="Times New Roman" w:cs="Times New Roman"/>
            <w:color w:val="auto"/>
            <w:sz w:val="24"/>
            <w:szCs w:val="24"/>
          </w:rPr>
          <w:t>Професор Иширково</w:t>
        </w:r>
      </w:hyperlink>
      <w:r w:rsidR="00EF20B9" w:rsidRPr="008A53B7">
        <w:rPr>
          <w:rFonts w:ascii="Times New Roman" w:hAnsi="Times New Roman" w:cs="Times New Roman"/>
          <w:sz w:val="24"/>
          <w:szCs w:val="24"/>
        </w:rPr>
        <w:t xml:space="preserve">, гр. Силистра, </w:t>
      </w:r>
      <w:r w:rsidRPr="008A53B7">
        <w:rPr>
          <w:rFonts w:ascii="Times New Roman" w:hAnsi="Times New Roman" w:cs="Times New Roman"/>
          <w:sz w:val="24"/>
          <w:szCs w:val="24"/>
        </w:rPr>
        <w:t xml:space="preserve">с. </w:t>
      </w:r>
      <w:hyperlink r:id="rId28" w:tooltip="Смилец (област Силистра)" w:history="1">
        <w:r w:rsidRPr="008A53B7">
          <w:rPr>
            <w:rStyle w:val="ab"/>
            <w:rFonts w:ascii="Times New Roman" w:hAnsi="Times New Roman" w:cs="Times New Roman"/>
            <w:color w:val="auto"/>
            <w:sz w:val="24"/>
            <w:szCs w:val="24"/>
          </w:rPr>
          <w:t>Смилец</w:t>
        </w:r>
      </w:hyperlink>
      <w:r w:rsidRPr="008A53B7">
        <w:rPr>
          <w:rFonts w:ascii="Times New Roman" w:hAnsi="Times New Roman" w:cs="Times New Roman"/>
          <w:sz w:val="24"/>
          <w:szCs w:val="24"/>
        </w:rPr>
        <w:t xml:space="preserve">, с. Срацимир,с. Сърпово, с </w:t>
      </w:r>
      <w:hyperlink r:id="rId29" w:tooltip="Ценович" w:history="1">
        <w:r w:rsidR="00EF20B9" w:rsidRPr="008A53B7">
          <w:rPr>
            <w:rStyle w:val="ab"/>
            <w:rFonts w:ascii="Times New Roman" w:hAnsi="Times New Roman" w:cs="Times New Roman"/>
            <w:color w:val="auto"/>
            <w:sz w:val="24"/>
            <w:szCs w:val="24"/>
          </w:rPr>
          <w:t>Ценович</w:t>
        </w:r>
      </w:hyperlink>
    </w:p>
    <w:p w14:paraId="12EE7A4A" w14:textId="2E54BA34" w:rsidR="00692A8C" w:rsidRPr="008A53B7" w:rsidRDefault="00692A8C" w:rsidP="00692A8C">
      <w:pPr>
        <w:spacing w:after="0" w:line="360" w:lineRule="auto"/>
        <w:ind w:left="244" w:firstLine="708"/>
        <w:jc w:val="both"/>
        <w:rPr>
          <w:rFonts w:ascii="Times New Roman" w:eastAsia="Times New Roman" w:hAnsi="Times New Roman" w:cs="Times New Roman"/>
          <w:kern w:val="0"/>
          <w:sz w:val="24"/>
          <w:szCs w:val="24"/>
          <w:lang w:eastAsia="bg-BG"/>
          <w14:ligatures w14:val="none"/>
        </w:rPr>
      </w:pPr>
      <w:r w:rsidRPr="008A53B7">
        <w:rPr>
          <w:rFonts w:ascii="Times New Roman" w:eastAsia="Times New Roman" w:hAnsi="Times New Roman" w:cs="Times New Roman"/>
          <w:kern w:val="0"/>
          <w:sz w:val="24"/>
          <w:szCs w:val="24"/>
          <w:lang w:eastAsia="bg-BG"/>
          <w14:ligatures w14:val="none"/>
        </w:rPr>
        <w:t xml:space="preserve">Добитите дървени материали се използват като източник на дърва за горене и като суровина за дървесина и целулоза. </w:t>
      </w:r>
    </w:p>
    <w:p w14:paraId="61D61B28" w14:textId="123C22F6" w:rsidR="00692A8C" w:rsidRPr="008A53B7" w:rsidRDefault="00692A8C" w:rsidP="00633937">
      <w:pPr>
        <w:pStyle w:val="a4"/>
        <w:numPr>
          <w:ilvl w:val="0"/>
          <w:numId w:val="9"/>
        </w:numPr>
        <w:spacing w:after="0" w:line="360" w:lineRule="auto"/>
        <w:jc w:val="both"/>
        <w:rPr>
          <w:rFonts w:ascii="Times New Roman" w:eastAsia="Times New Roman" w:hAnsi="Times New Roman" w:cs="Times New Roman"/>
          <w:kern w:val="0"/>
          <w:sz w:val="24"/>
          <w:szCs w:val="24"/>
          <w:lang w:eastAsia="bg-BG"/>
          <w14:ligatures w14:val="none"/>
        </w:rPr>
      </w:pPr>
      <w:r w:rsidRPr="008A53B7">
        <w:rPr>
          <w:rFonts w:ascii="Times New Roman" w:eastAsia="Times New Roman" w:hAnsi="Times New Roman" w:cs="Times New Roman"/>
          <w:kern w:val="0"/>
          <w:sz w:val="24"/>
          <w:szCs w:val="24"/>
          <w:lang w:eastAsia="bg-BG"/>
          <w14:ligatures w14:val="none"/>
        </w:rPr>
        <w:t>Ползване на дървесина</w:t>
      </w:r>
    </w:p>
    <w:p w14:paraId="263597AD" w14:textId="7AD00790" w:rsidR="00633937" w:rsidRPr="008A53B7" w:rsidRDefault="00633937" w:rsidP="00633937">
      <w:pPr>
        <w:pStyle w:val="Default"/>
        <w:numPr>
          <w:ilvl w:val="0"/>
          <w:numId w:val="11"/>
        </w:numPr>
        <w:rPr>
          <w:rFonts w:ascii="Times New Roman" w:hAnsi="Times New Roman" w:cs="Times New Roman"/>
          <w:color w:val="7030A0"/>
        </w:rPr>
      </w:pPr>
      <w:r w:rsidRPr="008A53B7">
        <w:rPr>
          <w:rFonts w:ascii="Times New Roman" w:hAnsi="Times New Roman" w:cs="Times New Roman"/>
          <w:color w:val="7030A0"/>
        </w:rPr>
        <w:t xml:space="preserve">Едра строителна дървесина – </w:t>
      </w:r>
      <w:r w:rsidR="007424C7" w:rsidRPr="008A53B7">
        <w:rPr>
          <w:rFonts w:ascii="Times New Roman" w:hAnsi="Times New Roman" w:cs="Times New Roman"/>
          <w:color w:val="7030A0"/>
        </w:rPr>
        <w:t>3655</w:t>
      </w:r>
      <w:r w:rsidRPr="008A53B7">
        <w:rPr>
          <w:rFonts w:ascii="Times New Roman" w:hAnsi="Times New Roman" w:cs="Times New Roman"/>
          <w:color w:val="7030A0"/>
        </w:rPr>
        <w:t xml:space="preserve"> </w:t>
      </w:r>
      <w:r w:rsidR="001829C5" w:rsidRPr="008A53B7">
        <w:rPr>
          <w:rFonts w:ascii="Times New Roman" w:hAnsi="Times New Roman" w:cs="Times New Roman"/>
          <w:color w:val="7030A0"/>
        </w:rPr>
        <w:t>м</w:t>
      </w:r>
      <w:r w:rsidR="001829C5" w:rsidRPr="008A53B7">
        <w:rPr>
          <w:rFonts w:ascii="Times New Roman" w:hAnsi="Times New Roman" w:cs="Times New Roman"/>
          <w:color w:val="7030A0"/>
          <w:vertAlign w:val="superscript"/>
        </w:rPr>
        <w:t>3</w:t>
      </w:r>
    </w:p>
    <w:p w14:paraId="71088643" w14:textId="50910615" w:rsidR="00633937" w:rsidRPr="008A53B7" w:rsidRDefault="00633937" w:rsidP="00633937">
      <w:pPr>
        <w:pStyle w:val="Default"/>
        <w:numPr>
          <w:ilvl w:val="0"/>
          <w:numId w:val="11"/>
        </w:numPr>
        <w:rPr>
          <w:rFonts w:ascii="Times New Roman" w:hAnsi="Times New Roman" w:cs="Times New Roman"/>
          <w:color w:val="7030A0"/>
        </w:rPr>
      </w:pPr>
      <w:r w:rsidRPr="008A53B7">
        <w:rPr>
          <w:rFonts w:ascii="Times New Roman" w:hAnsi="Times New Roman" w:cs="Times New Roman"/>
          <w:color w:val="7030A0"/>
        </w:rPr>
        <w:t xml:space="preserve">Средна строителна дървесина – </w:t>
      </w:r>
      <w:r w:rsidR="007424C7" w:rsidRPr="008A53B7">
        <w:rPr>
          <w:rFonts w:ascii="Times New Roman" w:hAnsi="Times New Roman" w:cs="Times New Roman"/>
          <w:color w:val="7030A0"/>
        </w:rPr>
        <w:t>6777</w:t>
      </w:r>
      <w:r w:rsidRPr="008A53B7">
        <w:rPr>
          <w:rFonts w:ascii="Times New Roman" w:hAnsi="Times New Roman" w:cs="Times New Roman"/>
          <w:color w:val="7030A0"/>
        </w:rPr>
        <w:t xml:space="preserve"> </w:t>
      </w:r>
      <w:r w:rsidR="001829C5" w:rsidRPr="008A53B7">
        <w:rPr>
          <w:rFonts w:ascii="Times New Roman" w:hAnsi="Times New Roman" w:cs="Times New Roman"/>
          <w:color w:val="7030A0"/>
        </w:rPr>
        <w:t>м</w:t>
      </w:r>
      <w:r w:rsidR="001829C5" w:rsidRPr="008A53B7">
        <w:rPr>
          <w:rFonts w:ascii="Times New Roman" w:hAnsi="Times New Roman" w:cs="Times New Roman"/>
          <w:color w:val="7030A0"/>
          <w:vertAlign w:val="superscript"/>
        </w:rPr>
        <w:t>3</w:t>
      </w:r>
    </w:p>
    <w:p w14:paraId="6F139DF1" w14:textId="20362230" w:rsidR="00633937" w:rsidRPr="008A53B7" w:rsidRDefault="00633937" w:rsidP="00633937">
      <w:pPr>
        <w:pStyle w:val="Default"/>
        <w:numPr>
          <w:ilvl w:val="0"/>
          <w:numId w:val="11"/>
        </w:numPr>
        <w:rPr>
          <w:rFonts w:ascii="Times New Roman" w:hAnsi="Times New Roman" w:cs="Times New Roman"/>
          <w:color w:val="7030A0"/>
        </w:rPr>
      </w:pPr>
      <w:r w:rsidRPr="008A53B7">
        <w:rPr>
          <w:rFonts w:ascii="Times New Roman" w:hAnsi="Times New Roman" w:cs="Times New Roman"/>
          <w:color w:val="7030A0"/>
        </w:rPr>
        <w:t xml:space="preserve">дребна строителна дървесина – </w:t>
      </w:r>
      <w:bookmarkStart w:id="2" w:name="_Hlk101964591"/>
      <w:r w:rsidR="007424C7" w:rsidRPr="008A53B7">
        <w:rPr>
          <w:rFonts w:ascii="Times New Roman" w:hAnsi="Times New Roman" w:cs="Times New Roman"/>
          <w:color w:val="7030A0"/>
        </w:rPr>
        <w:t>1088</w:t>
      </w:r>
      <w:r w:rsidRPr="008A53B7">
        <w:rPr>
          <w:rFonts w:ascii="Times New Roman" w:hAnsi="Times New Roman" w:cs="Times New Roman"/>
          <w:color w:val="7030A0"/>
        </w:rPr>
        <w:t xml:space="preserve"> </w:t>
      </w:r>
      <w:bookmarkEnd w:id="2"/>
      <w:r w:rsidR="001829C5" w:rsidRPr="008A53B7">
        <w:rPr>
          <w:rFonts w:ascii="Times New Roman" w:hAnsi="Times New Roman" w:cs="Times New Roman"/>
          <w:color w:val="7030A0"/>
        </w:rPr>
        <w:t>м</w:t>
      </w:r>
      <w:r w:rsidR="001829C5" w:rsidRPr="008A53B7">
        <w:rPr>
          <w:rFonts w:ascii="Times New Roman" w:hAnsi="Times New Roman" w:cs="Times New Roman"/>
          <w:color w:val="7030A0"/>
          <w:vertAlign w:val="superscript"/>
        </w:rPr>
        <w:t>3</w:t>
      </w:r>
    </w:p>
    <w:p w14:paraId="5E9F0C14" w14:textId="04F64785" w:rsidR="00633937" w:rsidRPr="008A53B7" w:rsidRDefault="00633937" w:rsidP="00633937">
      <w:pPr>
        <w:pStyle w:val="Default"/>
        <w:numPr>
          <w:ilvl w:val="0"/>
          <w:numId w:val="11"/>
        </w:numPr>
        <w:rPr>
          <w:rFonts w:ascii="Times New Roman" w:hAnsi="Times New Roman" w:cs="Times New Roman"/>
          <w:color w:val="7030A0"/>
        </w:rPr>
      </w:pPr>
      <w:r w:rsidRPr="008A53B7">
        <w:rPr>
          <w:rFonts w:ascii="Times New Roman" w:hAnsi="Times New Roman" w:cs="Times New Roman"/>
          <w:color w:val="7030A0"/>
        </w:rPr>
        <w:t xml:space="preserve">дърва за огрев – </w:t>
      </w:r>
      <w:r w:rsidR="007424C7" w:rsidRPr="008A53B7">
        <w:rPr>
          <w:rFonts w:ascii="Times New Roman" w:hAnsi="Times New Roman" w:cs="Times New Roman"/>
          <w:color w:val="7030A0"/>
        </w:rPr>
        <w:t>10824</w:t>
      </w:r>
      <w:r w:rsidRPr="008A53B7">
        <w:rPr>
          <w:rFonts w:ascii="Times New Roman" w:hAnsi="Times New Roman" w:cs="Times New Roman"/>
          <w:color w:val="7030A0"/>
        </w:rPr>
        <w:t xml:space="preserve"> </w:t>
      </w:r>
      <w:r w:rsidR="001829C5" w:rsidRPr="008A53B7">
        <w:rPr>
          <w:rFonts w:ascii="Times New Roman" w:hAnsi="Times New Roman" w:cs="Times New Roman"/>
          <w:color w:val="7030A0"/>
        </w:rPr>
        <w:t>м</w:t>
      </w:r>
      <w:r w:rsidR="001829C5" w:rsidRPr="008A53B7">
        <w:rPr>
          <w:rFonts w:ascii="Times New Roman" w:hAnsi="Times New Roman" w:cs="Times New Roman"/>
          <w:color w:val="7030A0"/>
          <w:vertAlign w:val="superscript"/>
        </w:rPr>
        <w:t>3</w:t>
      </w:r>
    </w:p>
    <w:p w14:paraId="169F39E7" w14:textId="7ED417FE" w:rsidR="00633937" w:rsidRPr="008A53B7" w:rsidRDefault="00633937" w:rsidP="00633937">
      <w:pPr>
        <w:pStyle w:val="Default"/>
        <w:numPr>
          <w:ilvl w:val="0"/>
          <w:numId w:val="11"/>
        </w:numPr>
        <w:rPr>
          <w:rFonts w:ascii="Times New Roman" w:hAnsi="Times New Roman" w:cs="Times New Roman"/>
          <w:color w:val="7030A0"/>
        </w:rPr>
      </w:pPr>
      <w:r w:rsidRPr="008A53B7">
        <w:rPr>
          <w:rFonts w:ascii="Times New Roman" w:hAnsi="Times New Roman" w:cs="Times New Roman"/>
          <w:color w:val="7030A0"/>
        </w:rPr>
        <w:t xml:space="preserve">ОЗМ – </w:t>
      </w:r>
      <w:r w:rsidR="007424C7" w:rsidRPr="008A53B7">
        <w:rPr>
          <w:rFonts w:ascii="Times New Roman" w:hAnsi="Times New Roman" w:cs="Times New Roman"/>
          <w:color w:val="7030A0"/>
        </w:rPr>
        <w:t>680</w:t>
      </w:r>
      <w:r w:rsidRPr="008A53B7">
        <w:rPr>
          <w:rFonts w:ascii="Times New Roman" w:hAnsi="Times New Roman" w:cs="Times New Roman"/>
          <w:color w:val="7030A0"/>
        </w:rPr>
        <w:t xml:space="preserve"> </w:t>
      </w:r>
      <w:r w:rsidR="001829C5" w:rsidRPr="008A53B7">
        <w:rPr>
          <w:rFonts w:ascii="Times New Roman" w:hAnsi="Times New Roman" w:cs="Times New Roman"/>
          <w:color w:val="7030A0"/>
        </w:rPr>
        <w:t>м</w:t>
      </w:r>
      <w:r w:rsidR="001829C5" w:rsidRPr="008A53B7">
        <w:rPr>
          <w:rFonts w:ascii="Times New Roman" w:hAnsi="Times New Roman" w:cs="Times New Roman"/>
          <w:color w:val="7030A0"/>
          <w:vertAlign w:val="superscript"/>
        </w:rPr>
        <w:t>3</w:t>
      </w:r>
    </w:p>
    <w:p w14:paraId="757D1633" w14:textId="795C9E52" w:rsidR="00633937" w:rsidRPr="008A53B7" w:rsidRDefault="00633937" w:rsidP="00633937">
      <w:pPr>
        <w:pStyle w:val="Default"/>
        <w:numPr>
          <w:ilvl w:val="0"/>
          <w:numId w:val="11"/>
        </w:numPr>
        <w:rPr>
          <w:rFonts w:ascii="Times New Roman" w:hAnsi="Times New Roman" w:cs="Times New Roman"/>
          <w:color w:val="7030A0"/>
        </w:rPr>
      </w:pPr>
      <w:r w:rsidRPr="008A53B7">
        <w:rPr>
          <w:rFonts w:ascii="Times New Roman" w:hAnsi="Times New Roman" w:cs="Times New Roman"/>
          <w:color w:val="7030A0"/>
        </w:rPr>
        <w:t xml:space="preserve">Продажба на стояща дървесина на корен – </w:t>
      </w:r>
      <w:r w:rsidR="00CC1805" w:rsidRPr="008A53B7">
        <w:rPr>
          <w:rFonts w:ascii="Times New Roman" w:hAnsi="Times New Roman" w:cs="Times New Roman"/>
          <w:color w:val="7030A0"/>
        </w:rPr>
        <w:t>15191</w:t>
      </w:r>
      <w:r w:rsidRPr="008A53B7">
        <w:rPr>
          <w:rFonts w:ascii="Times New Roman" w:hAnsi="Times New Roman" w:cs="Times New Roman"/>
          <w:color w:val="7030A0"/>
        </w:rPr>
        <w:t xml:space="preserve"> </w:t>
      </w:r>
      <w:r w:rsidR="001829C5" w:rsidRPr="008A53B7">
        <w:rPr>
          <w:rFonts w:ascii="Times New Roman" w:hAnsi="Times New Roman" w:cs="Times New Roman"/>
          <w:color w:val="7030A0"/>
        </w:rPr>
        <w:t>м</w:t>
      </w:r>
      <w:r w:rsidR="001829C5" w:rsidRPr="008A53B7">
        <w:rPr>
          <w:rFonts w:ascii="Times New Roman" w:hAnsi="Times New Roman" w:cs="Times New Roman"/>
          <w:color w:val="7030A0"/>
          <w:vertAlign w:val="superscript"/>
        </w:rPr>
        <w:t>3</w:t>
      </w:r>
    </w:p>
    <w:p w14:paraId="5AC9A713" w14:textId="408535CC" w:rsidR="00633937" w:rsidRPr="008A53B7" w:rsidRDefault="00633937" w:rsidP="00633937">
      <w:pPr>
        <w:pStyle w:val="Default"/>
        <w:numPr>
          <w:ilvl w:val="0"/>
          <w:numId w:val="11"/>
        </w:numPr>
        <w:rPr>
          <w:rFonts w:ascii="Times New Roman" w:hAnsi="Times New Roman" w:cs="Times New Roman"/>
          <w:color w:val="7030A0"/>
        </w:rPr>
      </w:pPr>
      <w:r w:rsidRPr="008A53B7">
        <w:rPr>
          <w:rFonts w:ascii="Times New Roman" w:hAnsi="Times New Roman" w:cs="Times New Roman"/>
          <w:color w:val="7030A0"/>
        </w:rPr>
        <w:t>Добив на дървесина –</w:t>
      </w:r>
      <w:r w:rsidR="00CC1805" w:rsidRPr="008A53B7">
        <w:rPr>
          <w:rFonts w:ascii="Times New Roman" w:hAnsi="Times New Roman" w:cs="Times New Roman"/>
          <w:color w:val="7030A0"/>
        </w:rPr>
        <w:t>7833</w:t>
      </w:r>
      <w:r w:rsidRPr="008A53B7">
        <w:rPr>
          <w:rFonts w:ascii="Times New Roman" w:hAnsi="Times New Roman" w:cs="Times New Roman"/>
          <w:color w:val="7030A0"/>
        </w:rPr>
        <w:t xml:space="preserve"> </w:t>
      </w:r>
      <w:r w:rsidR="001829C5" w:rsidRPr="008A53B7">
        <w:rPr>
          <w:rFonts w:ascii="Times New Roman" w:hAnsi="Times New Roman" w:cs="Times New Roman"/>
          <w:color w:val="7030A0"/>
        </w:rPr>
        <w:t>м</w:t>
      </w:r>
      <w:r w:rsidR="001829C5" w:rsidRPr="008A53B7">
        <w:rPr>
          <w:rFonts w:ascii="Times New Roman" w:hAnsi="Times New Roman" w:cs="Times New Roman"/>
          <w:color w:val="7030A0"/>
          <w:vertAlign w:val="superscript"/>
        </w:rPr>
        <w:t>3</w:t>
      </w:r>
    </w:p>
    <w:p w14:paraId="051B6A2F" w14:textId="2C481145" w:rsidR="00633937" w:rsidRPr="008A53B7" w:rsidRDefault="00633937" w:rsidP="00633937">
      <w:pPr>
        <w:pStyle w:val="Default"/>
        <w:numPr>
          <w:ilvl w:val="0"/>
          <w:numId w:val="11"/>
        </w:numPr>
        <w:rPr>
          <w:rFonts w:ascii="Times New Roman" w:hAnsi="Times New Roman" w:cs="Times New Roman"/>
          <w:color w:val="7030A0"/>
        </w:rPr>
      </w:pPr>
      <w:r w:rsidRPr="008A53B7">
        <w:rPr>
          <w:rFonts w:ascii="Times New Roman" w:hAnsi="Times New Roman" w:cs="Times New Roman"/>
          <w:color w:val="7030A0"/>
        </w:rPr>
        <w:t xml:space="preserve">Продажба на дървесина от склад – </w:t>
      </w:r>
      <w:r w:rsidR="00CC1805" w:rsidRPr="008A53B7">
        <w:rPr>
          <w:rFonts w:ascii="Times New Roman" w:hAnsi="Times New Roman" w:cs="Times New Roman"/>
          <w:color w:val="7030A0"/>
        </w:rPr>
        <w:t>7211</w:t>
      </w:r>
      <w:r w:rsidRPr="008A53B7">
        <w:rPr>
          <w:rFonts w:ascii="Times New Roman" w:hAnsi="Times New Roman" w:cs="Times New Roman"/>
          <w:color w:val="7030A0"/>
          <w:lang w:val="en-US"/>
        </w:rPr>
        <w:t xml:space="preserve"> </w:t>
      </w:r>
      <w:r w:rsidR="001829C5" w:rsidRPr="008A53B7">
        <w:rPr>
          <w:rFonts w:ascii="Times New Roman" w:hAnsi="Times New Roman" w:cs="Times New Roman"/>
          <w:color w:val="7030A0"/>
        </w:rPr>
        <w:t>м</w:t>
      </w:r>
      <w:r w:rsidR="001829C5" w:rsidRPr="008A53B7">
        <w:rPr>
          <w:rFonts w:ascii="Times New Roman" w:hAnsi="Times New Roman" w:cs="Times New Roman"/>
          <w:color w:val="7030A0"/>
          <w:vertAlign w:val="superscript"/>
        </w:rPr>
        <w:t>3</w:t>
      </w:r>
      <w:r w:rsidRPr="008A53B7">
        <w:rPr>
          <w:rFonts w:ascii="Times New Roman" w:hAnsi="Times New Roman" w:cs="Times New Roman"/>
          <w:color w:val="7030A0"/>
        </w:rPr>
        <w:t>, кат</w:t>
      </w:r>
      <w:r w:rsidR="00CC1805" w:rsidRPr="008A53B7">
        <w:rPr>
          <w:rFonts w:ascii="Times New Roman" w:hAnsi="Times New Roman" w:cs="Times New Roman"/>
          <w:color w:val="7030A0"/>
        </w:rPr>
        <w:t xml:space="preserve"> 5234</w:t>
      </w:r>
      <w:r w:rsidRPr="008A53B7">
        <w:rPr>
          <w:rFonts w:ascii="Times New Roman" w:hAnsi="Times New Roman" w:cs="Times New Roman"/>
          <w:color w:val="7030A0"/>
        </w:rPr>
        <w:t xml:space="preserve"> </w:t>
      </w:r>
      <w:r w:rsidR="001829C5" w:rsidRPr="008A53B7">
        <w:rPr>
          <w:rFonts w:ascii="Times New Roman" w:hAnsi="Times New Roman" w:cs="Times New Roman"/>
          <w:color w:val="7030A0"/>
        </w:rPr>
        <w:t>м</w:t>
      </w:r>
      <w:r w:rsidR="001829C5" w:rsidRPr="008A53B7">
        <w:rPr>
          <w:rFonts w:ascii="Times New Roman" w:hAnsi="Times New Roman" w:cs="Times New Roman"/>
          <w:color w:val="7030A0"/>
          <w:vertAlign w:val="superscript"/>
        </w:rPr>
        <w:t>3</w:t>
      </w:r>
      <w:r w:rsidR="001829C5" w:rsidRPr="008A53B7">
        <w:rPr>
          <w:rFonts w:ascii="Times New Roman" w:hAnsi="Times New Roman" w:cs="Times New Roman"/>
          <w:color w:val="7030A0"/>
        </w:rPr>
        <w:t xml:space="preserve"> на юридически лица и еднолични търговци.</w:t>
      </w:r>
    </w:p>
    <w:p w14:paraId="07C53E3B" w14:textId="0BFB1DAA" w:rsidR="00633937" w:rsidRPr="008A53B7" w:rsidRDefault="00633937" w:rsidP="00633937">
      <w:pPr>
        <w:pStyle w:val="Default"/>
        <w:numPr>
          <w:ilvl w:val="0"/>
          <w:numId w:val="11"/>
        </w:numPr>
        <w:rPr>
          <w:rFonts w:ascii="Times New Roman" w:hAnsi="Times New Roman" w:cs="Times New Roman"/>
          <w:color w:val="7030A0"/>
        </w:rPr>
      </w:pPr>
      <w:r w:rsidRPr="008A53B7">
        <w:rPr>
          <w:rFonts w:ascii="Times New Roman" w:hAnsi="Times New Roman" w:cs="Times New Roman"/>
          <w:color w:val="7030A0"/>
        </w:rPr>
        <w:t xml:space="preserve">Реализация на </w:t>
      </w:r>
      <w:proofErr w:type="spellStart"/>
      <w:r w:rsidRPr="008A53B7">
        <w:rPr>
          <w:rFonts w:ascii="Times New Roman" w:hAnsi="Times New Roman" w:cs="Times New Roman"/>
          <w:color w:val="7030A0"/>
        </w:rPr>
        <w:t>дървесинапо</w:t>
      </w:r>
      <w:proofErr w:type="spellEnd"/>
      <w:r w:rsidRPr="008A53B7">
        <w:rPr>
          <w:rFonts w:ascii="Times New Roman" w:hAnsi="Times New Roman" w:cs="Times New Roman"/>
          <w:color w:val="7030A0"/>
        </w:rPr>
        <w:t xml:space="preserve"> чл.193 от ЗГ – </w:t>
      </w:r>
      <w:r w:rsidR="00CC1805" w:rsidRPr="008A53B7">
        <w:rPr>
          <w:rFonts w:ascii="Times New Roman" w:hAnsi="Times New Roman" w:cs="Times New Roman"/>
          <w:color w:val="7030A0"/>
        </w:rPr>
        <w:t>404</w:t>
      </w:r>
      <w:r w:rsidRPr="008A53B7">
        <w:rPr>
          <w:rFonts w:ascii="Times New Roman" w:hAnsi="Times New Roman" w:cs="Times New Roman"/>
          <w:color w:val="7030A0"/>
        </w:rPr>
        <w:t xml:space="preserve"> </w:t>
      </w:r>
      <w:r w:rsidR="001829C5" w:rsidRPr="008A53B7">
        <w:rPr>
          <w:rFonts w:ascii="Times New Roman" w:hAnsi="Times New Roman" w:cs="Times New Roman"/>
          <w:color w:val="7030A0"/>
        </w:rPr>
        <w:t>м</w:t>
      </w:r>
      <w:r w:rsidR="001829C5" w:rsidRPr="008A53B7">
        <w:rPr>
          <w:rFonts w:ascii="Times New Roman" w:hAnsi="Times New Roman" w:cs="Times New Roman"/>
          <w:color w:val="7030A0"/>
          <w:vertAlign w:val="superscript"/>
        </w:rPr>
        <w:t>3</w:t>
      </w:r>
    </w:p>
    <w:p w14:paraId="34F116E8" w14:textId="1F533573" w:rsidR="00633937" w:rsidRPr="008A53B7" w:rsidRDefault="00633937" w:rsidP="00633937">
      <w:pPr>
        <w:pStyle w:val="Default"/>
        <w:numPr>
          <w:ilvl w:val="0"/>
          <w:numId w:val="11"/>
        </w:numPr>
        <w:rPr>
          <w:rFonts w:ascii="Times New Roman" w:hAnsi="Times New Roman" w:cs="Times New Roman"/>
          <w:color w:val="7030A0"/>
        </w:rPr>
      </w:pPr>
      <w:r w:rsidRPr="008A53B7">
        <w:rPr>
          <w:rFonts w:ascii="Times New Roman" w:hAnsi="Times New Roman" w:cs="Times New Roman"/>
          <w:color w:val="7030A0"/>
        </w:rPr>
        <w:t xml:space="preserve">Общото количество реализирана дървесина за </w:t>
      </w:r>
      <w:r w:rsidRPr="008A53B7">
        <w:rPr>
          <w:rFonts w:ascii="Times New Roman" w:hAnsi="Times New Roman" w:cs="Times New Roman"/>
          <w:color w:val="7030A0"/>
          <w:sz w:val="22"/>
          <w:szCs w:val="22"/>
        </w:rPr>
        <w:t>202</w:t>
      </w:r>
      <w:r w:rsidR="00CC1805" w:rsidRPr="008A53B7">
        <w:rPr>
          <w:rFonts w:ascii="Times New Roman" w:hAnsi="Times New Roman" w:cs="Times New Roman"/>
          <w:color w:val="7030A0"/>
          <w:sz w:val="22"/>
          <w:szCs w:val="22"/>
        </w:rPr>
        <w:t>4</w:t>
      </w:r>
      <w:r w:rsidR="001829C5" w:rsidRPr="008A53B7">
        <w:rPr>
          <w:rFonts w:ascii="Times New Roman" w:hAnsi="Times New Roman" w:cs="Times New Roman"/>
          <w:color w:val="7030A0"/>
        </w:rPr>
        <w:t>г.от ТП„ДГС-Силистра“</w:t>
      </w:r>
      <w:r w:rsidR="00CC1805" w:rsidRPr="008A53B7">
        <w:rPr>
          <w:rFonts w:ascii="Times New Roman" w:hAnsi="Times New Roman" w:cs="Times New Roman"/>
          <w:color w:val="7030A0"/>
        </w:rPr>
        <w:t xml:space="preserve"> 22815</w:t>
      </w:r>
      <w:r w:rsidRPr="008A53B7">
        <w:rPr>
          <w:rFonts w:ascii="Times New Roman" w:hAnsi="Times New Roman" w:cs="Times New Roman"/>
          <w:color w:val="7030A0"/>
        </w:rPr>
        <w:t xml:space="preserve"> м</w:t>
      </w:r>
      <w:r w:rsidRPr="008A53B7">
        <w:rPr>
          <w:rFonts w:ascii="Times New Roman" w:hAnsi="Times New Roman" w:cs="Times New Roman"/>
          <w:color w:val="7030A0"/>
          <w:vertAlign w:val="superscript"/>
        </w:rPr>
        <w:t>3</w:t>
      </w:r>
    </w:p>
    <w:p w14:paraId="3C93EEC7" w14:textId="77777777" w:rsidR="00633937" w:rsidRPr="008A53B7" w:rsidRDefault="00633937" w:rsidP="00633937">
      <w:pPr>
        <w:pStyle w:val="a4"/>
        <w:spacing w:after="0" w:line="360" w:lineRule="auto"/>
        <w:ind w:left="1312"/>
        <w:jc w:val="both"/>
        <w:rPr>
          <w:rFonts w:ascii="Times New Roman" w:eastAsia="Times New Roman" w:hAnsi="Times New Roman" w:cs="Times New Roman"/>
          <w:kern w:val="0"/>
          <w:sz w:val="24"/>
          <w:szCs w:val="24"/>
          <w:lang w:eastAsia="bg-BG"/>
          <w14:ligatures w14:val="none"/>
        </w:rPr>
      </w:pPr>
    </w:p>
    <w:p w14:paraId="3C46DDD2" w14:textId="1C51B263" w:rsidR="001829C5" w:rsidRPr="008A53B7" w:rsidRDefault="000D599E" w:rsidP="001F5F83">
      <w:pPr>
        <w:pStyle w:val="a5"/>
        <w:spacing w:before="116" w:line="360" w:lineRule="auto"/>
        <w:ind w:right="313"/>
        <w:rPr>
          <w:szCs w:val="24"/>
          <w:lang w:val="bg-BG"/>
        </w:rPr>
      </w:pPr>
      <w:r w:rsidRPr="008A53B7">
        <w:rPr>
          <w:szCs w:val="24"/>
          <w:lang w:val="bg-BG"/>
        </w:rPr>
        <w:t xml:space="preserve">               </w:t>
      </w:r>
      <w:proofErr w:type="spellStart"/>
      <w:r w:rsidR="001F5F83" w:rsidRPr="008A53B7">
        <w:rPr>
          <w:szCs w:val="24"/>
        </w:rPr>
        <w:t>На</w:t>
      </w:r>
      <w:proofErr w:type="spellEnd"/>
      <w:r w:rsidR="001F5F83" w:rsidRPr="008A53B7">
        <w:rPr>
          <w:szCs w:val="24"/>
        </w:rPr>
        <w:t xml:space="preserve"> </w:t>
      </w:r>
      <w:proofErr w:type="spellStart"/>
      <w:r w:rsidR="001F5F83" w:rsidRPr="008A53B7">
        <w:rPr>
          <w:szCs w:val="24"/>
        </w:rPr>
        <w:t>територията</w:t>
      </w:r>
      <w:proofErr w:type="spellEnd"/>
      <w:r w:rsidR="001F5F83" w:rsidRPr="008A53B7">
        <w:rPr>
          <w:szCs w:val="24"/>
        </w:rPr>
        <w:t xml:space="preserve"> </w:t>
      </w:r>
      <w:proofErr w:type="spellStart"/>
      <w:r w:rsidR="001F5F83" w:rsidRPr="008A53B7">
        <w:rPr>
          <w:szCs w:val="24"/>
        </w:rPr>
        <w:t>на</w:t>
      </w:r>
      <w:proofErr w:type="spellEnd"/>
      <w:r w:rsidR="001F5F83" w:rsidRPr="008A53B7">
        <w:rPr>
          <w:szCs w:val="24"/>
        </w:rPr>
        <w:t xml:space="preserve"> ТП </w:t>
      </w:r>
      <w:r w:rsidR="001829C5" w:rsidRPr="008A53B7">
        <w:rPr>
          <w:szCs w:val="24"/>
          <w:lang w:val="bg-BG"/>
        </w:rPr>
        <w:t>„</w:t>
      </w:r>
      <w:r w:rsidR="001F5F83" w:rsidRPr="008A53B7">
        <w:rPr>
          <w:szCs w:val="24"/>
        </w:rPr>
        <w:t xml:space="preserve">ДГС </w:t>
      </w:r>
      <w:r w:rsidR="001829C5" w:rsidRPr="008A53B7">
        <w:rPr>
          <w:szCs w:val="24"/>
          <w:lang w:val="bg-BG"/>
        </w:rPr>
        <w:t>Силистра</w:t>
      </w:r>
      <w:r w:rsidR="001F5F83" w:rsidRPr="008A53B7">
        <w:rPr>
          <w:szCs w:val="24"/>
        </w:rPr>
        <w:t>” и</w:t>
      </w:r>
      <w:r w:rsidR="001829C5" w:rsidRPr="008A53B7">
        <w:rPr>
          <w:szCs w:val="24"/>
          <w:lang w:val="bg-BG"/>
        </w:rPr>
        <w:t xml:space="preserve"> </w:t>
      </w:r>
      <w:proofErr w:type="spellStart"/>
      <w:r w:rsidR="001829C5" w:rsidRPr="008A53B7">
        <w:t>са</w:t>
      </w:r>
      <w:proofErr w:type="spellEnd"/>
      <w:r w:rsidR="001829C5" w:rsidRPr="008A53B7">
        <w:t xml:space="preserve"> </w:t>
      </w:r>
      <w:proofErr w:type="spellStart"/>
      <w:r w:rsidR="001829C5" w:rsidRPr="008A53B7">
        <w:t>обособени</w:t>
      </w:r>
      <w:proofErr w:type="spellEnd"/>
      <w:r w:rsidR="001829C5" w:rsidRPr="008A53B7">
        <w:t xml:space="preserve"> 38 </w:t>
      </w:r>
      <w:proofErr w:type="spellStart"/>
      <w:r w:rsidR="001829C5" w:rsidRPr="008A53B7">
        <w:t>ловностопански</w:t>
      </w:r>
      <w:proofErr w:type="spellEnd"/>
      <w:r w:rsidR="001829C5" w:rsidRPr="008A53B7">
        <w:t xml:space="preserve"> </w:t>
      </w:r>
      <w:proofErr w:type="spellStart"/>
      <w:proofErr w:type="gramStart"/>
      <w:r w:rsidR="001829C5" w:rsidRPr="008A53B7">
        <w:t>райони</w:t>
      </w:r>
      <w:proofErr w:type="spellEnd"/>
      <w:r w:rsidR="001829C5" w:rsidRPr="008A53B7">
        <w:t xml:space="preserve">  </w:t>
      </w:r>
      <w:proofErr w:type="spellStart"/>
      <w:r w:rsidR="001829C5" w:rsidRPr="008A53B7">
        <w:t>от</w:t>
      </w:r>
      <w:proofErr w:type="spellEnd"/>
      <w:proofErr w:type="gramEnd"/>
      <w:r w:rsidR="001829C5" w:rsidRPr="008A53B7">
        <w:t xml:space="preserve"> </w:t>
      </w:r>
      <w:proofErr w:type="spellStart"/>
      <w:r w:rsidR="001829C5" w:rsidRPr="008A53B7">
        <w:t>който</w:t>
      </w:r>
      <w:proofErr w:type="spellEnd"/>
      <w:r w:rsidR="001829C5" w:rsidRPr="008A53B7">
        <w:t xml:space="preserve"> 3 </w:t>
      </w:r>
      <w:proofErr w:type="spellStart"/>
      <w:r w:rsidR="001829C5" w:rsidRPr="008A53B7">
        <w:t>държавни</w:t>
      </w:r>
      <w:proofErr w:type="spellEnd"/>
      <w:r w:rsidR="001829C5" w:rsidRPr="008A53B7">
        <w:t xml:space="preserve"> (</w:t>
      </w:r>
      <w:r w:rsidR="00011819" w:rsidRPr="008A53B7">
        <w:rPr>
          <w:color w:val="7030A0"/>
          <w:lang w:val="bg-BG"/>
        </w:rPr>
        <w:t>като същите са</w:t>
      </w:r>
      <w:r w:rsidR="001829C5" w:rsidRPr="008A53B7">
        <w:rPr>
          <w:color w:val="7030A0"/>
        </w:rPr>
        <w:t xml:space="preserve"> </w:t>
      </w:r>
      <w:proofErr w:type="spellStart"/>
      <w:r w:rsidR="001829C5" w:rsidRPr="008A53B7">
        <w:rPr>
          <w:color w:val="7030A0"/>
        </w:rPr>
        <w:t>предоставени</w:t>
      </w:r>
      <w:proofErr w:type="spellEnd"/>
      <w:r w:rsidR="001829C5" w:rsidRPr="008A53B7">
        <w:rPr>
          <w:color w:val="7030A0"/>
        </w:rPr>
        <w:t xml:space="preserve"> </w:t>
      </w:r>
      <w:proofErr w:type="spellStart"/>
      <w:r w:rsidR="001829C5" w:rsidRPr="008A53B7">
        <w:rPr>
          <w:color w:val="7030A0"/>
        </w:rPr>
        <w:t>под</w:t>
      </w:r>
      <w:proofErr w:type="spellEnd"/>
      <w:r w:rsidR="001829C5" w:rsidRPr="008A53B7">
        <w:rPr>
          <w:color w:val="7030A0"/>
        </w:rPr>
        <w:t xml:space="preserve"> </w:t>
      </w:r>
      <w:proofErr w:type="spellStart"/>
      <w:r w:rsidR="001829C5" w:rsidRPr="008A53B7">
        <w:rPr>
          <w:color w:val="7030A0"/>
        </w:rPr>
        <w:t>аренда</w:t>
      </w:r>
      <w:proofErr w:type="spellEnd"/>
      <w:r w:rsidR="001829C5" w:rsidRPr="008A53B7">
        <w:rPr>
          <w:color w:val="7030A0"/>
        </w:rPr>
        <w:t xml:space="preserve"> /</w:t>
      </w:r>
      <w:proofErr w:type="spellStart"/>
      <w:r w:rsidR="001829C5" w:rsidRPr="008A53B7">
        <w:rPr>
          <w:color w:val="7030A0"/>
        </w:rPr>
        <w:t>концесия</w:t>
      </w:r>
      <w:proofErr w:type="spellEnd"/>
      <w:r w:rsidR="001829C5" w:rsidRPr="008A53B7">
        <w:t xml:space="preserve">/) и </w:t>
      </w:r>
      <w:r w:rsidR="001829C5" w:rsidRPr="008A53B7">
        <w:rPr>
          <w:color w:val="FF0000"/>
        </w:rPr>
        <w:t xml:space="preserve">34 </w:t>
      </w:r>
      <w:proofErr w:type="spellStart"/>
      <w:r w:rsidR="001829C5" w:rsidRPr="008A53B7">
        <w:rPr>
          <w:color w:val="FF0000"/>
        </w:rPr>
        <w:t>ловни</w:t>
      </w:r>
      <w:proofErr w:type="spellEnd"/>
      <w:r w:rsidR="001829C5" w:rsidRPr="008A53B7">
        <w:rPr>
          <w:color w:val="FF0000"/>
        </w:rPr>
        <w:t xml:space="preserve"> </w:t>
      </w:r>
      <w:proofErr w:type="spellStart"/>
      <w:r w:rsidR="001829C5" w:rsidRPr="008A53B7">
        <w:rPr>
          <w:color w:val="FF0000"/>
        </w:rPr>
        <w:t>дружини</w:t>
      </w:r>
      <w:proofErr w:type="spellEnd"/>
      <w:r w:rsidR="001829C5" w:rsidRPr="008A53B7">
        <w:rPr>
          <w:color w:val="FF0000"/>
        </w:rPr>
        <w:t xml:space="preserve"> (</w:t>
      </w:r>
      <w:r w:rsidR="004F6FF3" w:rsidRPr="008A53B7">
        <w:rPr>
          <w:color w:val="FF0000"/>
          <w:lang w:val="bg-BG"/>
        </w:rPr>
        <w:t xml:space="preserve">1516 </w:t>
      </w:r>
      <w:proofErr w:type="spellStart"/>
      <w:r w:rsidR="001829C5" w:rsidRPr="008A53B7">
        <w:rPr>
          <w:color w:val="FF0000"/>
        </w:rPr>
        <w:t>ловци</w:t>
      </w:r>
      <w:proofErr w:type="spellEnd"/>
      <w:r w:rsidR="001829C5" w:rsidRPr="008A53B7">
        <w:rPr>
          <w:color w:val="FF0000"/>
        </w:rPr>
        <w:t xml:space="preserve">)  </w:t>
      </w:r>
      <w:proofErr w:type="spellStart"/>
      <w:r w:rsidR="001829C5" w:rsidRPr="008A53B7">
        <w:t>представени</w:t>
      </w:r>
      <w:proofErr w:type="spellEnd"/>
      <w:r w:rsidR="001829C5" w:rsidRPr="008A53B7">
        <w:t xml:space="preserve"> с </w:t>
      </w:r>
      <w:proofErr w:type="spellStart"/>
      <w:r w:rsidR="001829C5" w:rsidRPr="008A53B7">
        <w:t>две</w:t>
      </w:r>
      <w:proofErr w:type="spellEnd"/>
      <w:r w:rsidR="001829C5" w:rsidRPr="008A53B7">
        <w:t xml:space="preserve"> </w:t>
      </w:r>
      <w:proofErr w:type="spellStart"/>
      <w:r w:rsidR="001829C5" w:rsidRPr="008A53B7">
        <w:t>дружества</w:t>
      </w:r>
      <w:proofErr w:type="spellEnd"/>
      <w:r w:rsidR="001829C5" w:rsidRPr="008A53B7">
        <w:t xml:space="preserve"> ЛРД-</w:t>
      </w:r>
      <w:proofErr w:type="spellStart"/>
      <w:r w:rsidR="001829C5" w:rsidRPr="008A53B7">
        <w:t>Сокол</w:t>
      </w:r>
      <w:proofErr w:type="spellEnd"/>
      <w:r w:rsidR="001829C5" w:rsidRPr="008A53B7">
        <w:t xml:space="preserve"> 1и ЛРД-</w:t>
      </w:r>
      <w:proofErr w:type="spellStart"/>
      <w:r w:rsidR="001829C5" w:rsidRPr="008A53B7">
        <w:t>Дулово</w:t>
      </w:r>
      <w:proofErr w:type="spellEnd"/>
      <w:r w:rsidR="001829C5" w:rsidRPr="008A53B7">
        <w:t>.</w:t>
      </w:r>
      <w:r w:rsidR="004F6FF3" w:rsidRPr="008A53B7">
        <w:rPr>
          <w:lang w:val="bg-BG"/>
        </w:rPr>
        <w:t xml:space="preserve"> </w:t>
      </w:r>
      <w:proofErr w:type="spellStart"/>
      <w:r w:rsidR="001829C5" w:rsidRPr="008A53B7">
        <w:t>Благодарение</w:t>
      </w:r>
      <w:proofErr w:type="spellEnd"/>
      <w:r w:rsidR="001829C5" w:rsidRPr="008A53B7">
        <w:t xml:space="preserve"> </w:t>
      </w:r>
      <w:proofErr w:type="spellStart"/>
      <w:r w:rsidR="001829C5" w:rsidRPr="008A53B7">
        <w:t>на</w:t>
      </w:r>
      <w:proofErr w:type="spellEnd"/>
      <w:r w:rsidR="001829C5" w:rsidRPr="008A53B7">
        <w:t xml:space="preserve"> </w:t>
      </w:r>
      <w:proofErr w:type="spellStart"/>
      <w:r w:rsidR="001829C5" w:rsidRPr="008A53B7">
        <w:t>положената</w:t>
      </w:r>
      <w:proofErr w:type="spellEnd"/>
      <w:r w:rsidR="001829C5" w:rsidRPr="008A53B7">
        <w:t xml:space="preserve"> </w:t>
      </w:r>
      <w:proofErr w:type="spellStart"/>
      <w:r w:rsidR="001829C5" w:rsidRPr="008A53B7">
        <w:t>грижа</w:t>
      </w:r>
      <w:proofErr w:type="spellEnd"/>
      <w:r w:rsidR="001829C5" w:rsidRPr="008A53B7">
        <w:t xml:space="preserve"> </w:t>
      </w:r>
      <w:proofErr w:type="spellStart"/>
      <w:r w:rsidR="001829C5" w:rsidRPr="008A53B7">
        <w:t>на</w:t>
      </w:r>
      <w:proofErr w:type="spellEnd"/>
      <w:r w:rsidR="001829C5" w:rsidRPr="008A53B7">
        <w:t xml:space="preserve"> </w:t>
      </w:r>
      <w:proofErr w:type="spellStart"/>
      <w:r w:rsidR="001829C5" w:rsidRPr="008A53B7">
        <w:t>ловците</w:t>
      </w:r>
      <w:proofErr w:type="spellEnd"/>
      <w:r w:rsidR="001829C5" w:rsidRPr="008A53B7">
        <w:t xml:space="preserve"> и </w:t>
      </w:r>
      <w:proofErr w:type="spellStart"/>
      <w:r w:rsidR="001829C5" w:rsidRPr="008A53B7">
        <w:t>извършения</w:t>
      </w:r>
      <w:proofErr w:type="spellEnd"/>
      <w:r w:rsidR="001829C5" w:rsidRPr="008A53B7">
        <w:t xml:space="preserve"> </w:t>
      </w:r>
      <w:proofErr w:type="spellStart"/>
      <w:r w:rsidR="001829C5" w:rsidRPr="008A53B7">
        <w:t>от</w:t>
      </w:r>
      <w:proofErr w:type="spellEnd"/>
      <w:r w:rsidR="001829C5" w:rsidRPr="008A53B7">
        <w:t xml:space="preserve"> </w:t>
      </w:r>
      <w:proofErr w:type="spellStart"/>
      <w:r w:rsidR="001829C5" w:rsidRPr="008A53B7">
        <w:t>нас</w:t>
      </w:r>
      <w:proofErr w:type="spellEnd"/>
      <w:r w:rsidR="001829C5" w:rsidRPr="008A53B7">
        <w:t xml:space="preserve"> </w:t>
      </w:r>
      <w:proofErr w:type="spellStart"/>
      <w:r w:rsidR="001829C5" w:rsidRPr="008A53B7">
        <w:t>контрол</w:t>
      </w:r>
      <w:proofErr w:type="spellEnd"/>
      <w:r w:rsidR="001829C5" w:rsidRPr="008A53B7">
        <w:t xml:space="preserve"> </w:t>
      </w:r>
      <w:proofErr w:type="spellStart"/>
      <w:r w:rsidR="001829C5" w:rsidRPr="008A53B7">
        <w:t>популацията</w:t>
      </w:r>
      <w:proofErr w:type="spellEnd"/>
      <w:r w:rsidR="001829C5" w:rsidRPr="008A53B7">
        <w:t xml:space="preserve"> </w:t>
      </w:r>
      <w:proofErr w:type="spellStart"/>
      <w:r w:rsidR="001829C5" w:rsidRPr="008A53B7">
        <w:t>на</w:t>
      </w:r>
      <w:proofErr w:type="spellEnd"/>
      <w:r w:rsidR="001829C5" w:rsidRPr="008A53B7">
        <w:t xml:space="preserve"> </w:t>
      </w:r>
      <w:proofErr w:type="spellStart"/>
      <w:r w:rsidR="001829C5" w:rsidRPr="008A53B7">
        <w:t>дивеч</w:t>
      </w:r>
      <w:proofErr w:type="spellEnd"/>
      <w:r w:rsidR="001829C5" w:rsidRPr="008A53B7">
        <w:t xml:space="preserve"> </w:t>
      </w:r>
      <w:proofErr w:type="spellStart"/>
      <w:r w:rsidR="001829C5" w:rsidRPr="008A53B7">
        <w:t>се</w:t>
      </w:r>
      <w:proofErr w:type="spellEnd"/>
      <w:r w:rsidR="001829C5" w:rsidRPr="008A53B7">
        <w:t xml:space="preserve"> </w:t>
      </w:r>
      <w:proofErr w:type="spellStart"/>
      <w:r w:rsidR="001829C5" w:rsidRPr="008A53B7">
        <w:t>увеличава</w:t>
      </w:r>
      <w:proofErr w:type="spellEnd"/>
      <w:r w:rsidR="001829C5" w:rsidRPr="008A53B7">
        <w:t xml:space="preserve"> с </w:t>
      </w:r>
      <w:proofErr w:type="spellStart"/>
      <w:r w:rsidR="001829C5" w:rsidRPr="008A53B7">
        <w:t>оглед</w:t>
      </w:r>
      <w:proofErr w:type="spellEnd"/>
      <w:r w:rsidR="001829C5" w:rsidRPr="008A53B7">
        <w:t xml:space="preserve"> </w:t>
      </w:r>
      <w:proofErr w:type="spellStart"/>
      <w:r w:rsidR="001829C5" w:rsidRPr="008A53B7">
        <w:t>изпълнения</w:t>
      </w:r>
      <w:proofErr w:type="spellEnd"/>
      <w:r w:rsidR="001829C5" w:rsidRPr="008A53B7">
        <w:t xml:space="preserve"> </w:t>
      </w:r>
      <w:proofErr w:type="spellStart"/>
      <w:r w:rsidR="001829C5" w:rsidRPr="008A53B7">
        <w:t>острел</w:t>
      </w:r>
      <w:proofErr w:type="spellEnd"/>
      <w:r w:rsidR="001829C5" w:rsidRPr="008A53B7">
        <w:t xml:space="preserve"> и </w:t>
      </w:r>
      <w:proofErr w:type="spellStart"/>
      <w:r w:rsidR="001829C5" w:rsidRPr="008A53B7">
        <w:t>допуснатите</w:t>
      </w:r>
      <w:proofErr w:type="spellEnd"/>
      <w:r w:rsidR="001829C5" w:rsidRPr="008A53B7">
        <w:t xml:space="preserve"> ПТП (</w:t>
      </w:r>
      <w:proofErr w:type="spellStart"/>
      <w:r w:rsidR="001829C5" w:rsidRPr="008A53B7">
        <w:t>пътни</w:t>
      </w:r>
      <w:proofErr w:type="spellEnd"/>
      <w:r w:rsidR="001829C5" w:rsidRPr="008A53B7">
        <w:t xml:space="preserve"> </w:t>
      </w:r>
      <w:proofErr w:type="spellStart"/>
      <w:r w:rsidR="001829C5" w:rsidRPr="008A53B7">
        <w:t>транспортни</w:t>
      </w:r>
      <w:proofErr w:type="spellEnd"/>
      <w:r w:rsidR="001829C5" w:rsidRPr="008A53B7">
        <w:t xml:space="preserve"> </w:t>
      </w:r>
      <w:proofErr w:type="spellStart"/>
      <w:r w:rsidR="001829C5" w:rsidRPr="008A53B7">
        <w:t>пришествия</w:t>
      </w:r>
      <w:proofErr w:type="spellEnd"/>
      <w:r w:rsidR="001829C5" w:rsidRPr="008A53B7">
        <w:t xml:space="preserve">) с </w:t>
      </w:r>
      <w:proofErr w:type="spellStart"/>
      <w:r w:rsidR="001829C5" w:rsidRPr="008A53B7">
        <w:t>дивеч</w:t>
      </w:r>
      <w:proofErr w:type="spellEnd"/>
      <w:r w:rsidR="001829C5" w:rsidRPr="008A53B7">
        <w:t xml:space="preserve">. </w:t>
      </w:r>
      <w:proofErr w:type="spellStart"/>
      <w:proofErr w:type="gramStart"/>
      <w:r w:rsidR="001829C5" w:rsidRPr="008A53B7">
        <w:rPr>
          <w:color w:val="FF0000"/>
        </w:rPr>
        <w:t>През</w:t>
      </w:r>
      <w:proofErr w:type="spellEnd"/>
      <w:r w:rsidR="00336BC7" w:rsidRPr="008A53B7">
        <w:rPr>
          <w:color w:val="FF0000"/>
          <w:lang w:val="bg-BG"/>
        </w:rPr>
        <w:t xml:space="preserve"> 28.11.</w:t>
      </w:r>
      <w:proofErr w:type="gramEnd"/>
      <w:r w:rsidR="001829C5" w:rsidRPr="008A53B7">
        <w:rPr>
          <w:color w:val="FF0000"/>
        </w:rPr>
        <w:t xml:space="preserve"> </w:t>
      </w:r>
      <w:proofErr w:type="gramStart"/>
      <w:r w:rsidR="001829C5" w:rsidRPr="008A53B7">
        <w:rPr>
          <w:color w:val="FF0000"/>
        </w:rPr>
        <w:t>202</w:t>
      </w:r>
      <w:r w:rsidR="003E1D35" w:rsidRPr="008A53B7">
        <w:rPr>
          <w:color w:val="FF0000"/>
          <w:lang w:val="bg-BG"/>
        </w:rPr>
        <w:t>4</w:t>
      </w:r>
      <w:r w:rsidR="001829C5" w:rsidRPr="008A53B7">
        <w:rPr>
          <w:color w:val="FF0000"/>
        </w:rPr>
        <w:t xml:space="preserve"> г. </w:t>
      </w:r>
      <w:r w:rsidR="00336BC7" w:rsidRPr="008A53B7">
        <w:rPr>
          <w:color w:val="FF0000"/>
          <w:lang w:val="bg-BG"/>
        </w:rPr>
        <w:t>на дружествено събрание</w:t>
      </w:r>
      <w:r w:rsidR="00E6170C" w:rsidRPr="008A53B7">
        <w:rPr>
          <w:color w:val="FF0000"/>
          <w:lang w:val="bg-BG"/>
        </w:rPr>
        <w:t xml:space="preserve"> е </w:t>
      </w:r>
      <w:proofErr w:type="spellStart"/>
      <w:r w:rsidR="00E6170C" w:rsidRPr="008A53B7">
        <w:rPr>
          <w:color w:val="FF0000"/>
          <w:lang w:val="bg-BG"/>
        </w:rPr>
        <w:t>исключен</w:t>
      </w:r>
      <w:proofErr w:type="spellEnd"/>
      <w:r w:rsidR="00E6170C" w:rsidRPr="008A53B7">
        <w:rPr>
          <w:color w:val="FF0000"/>
          <w:lang w:val="bg-BG"/>
        </w:rPr>
        <w:t xml:space="preserve"> от дружеството </w:t>
      </w:r>
      <w:r w:rsidR="00336BC7" w:rsidRPr="008A53B7">
        <w:rPr>
          <w:color w:val="FF0000"/>
        </w:rPr>
        <w:t>ЛРД-</w:t>
      </w:r>
      <w:proofErr w:type="spellStart"/>
      <w:r w:rsidR="00336BC7" w:rsidRPr="008A53B7">
        <w:rPr>
          <w:color w:val="FF0000"/>
        </w:rPr>
        <w:t>Сокол</w:t>
      </w:r>
      <w:proofErr w:type="spellEnd"/>
      <w:r w:rsidR="00E6170C" w:rsidRPr="008A53B7">
        <w:rPr>
          <w:color w:val="FF0000"/>
          <w:lang w:val="bg-BG"/>
        </w:rPr>
        <w:t xml:space="preserve"> едно лице </w:t>
      </w:r>
      <w:r w:rsidR="00336BC7" w:rsidRPr="008A53B7">
        <w:rPr>
          <w:color w:val="FF0000"/>
          <w:lang w:val="bg-BG"/>
        </w:rPr>
        <w:t xml:space="preserve">на основание, издадено наказателно </w:t>
      </w:r>
      <w:proofErr w:type="spellStart"/>
      <w:r w:rsidR="00336BC7" w:rsidRPr="008A53B7">
        <w:rPr>
          <w:color w:val="FF0000"/>
          <w:lang w:val="bg-BG"/>
        </w:rPr>
        <w:t>постоановление</w:t>
      </w:r>
      <w:proofErr w:type="spellEnd"/>
      <w:r w:rsidR="007D1ED0" w:rsidRPr="008A53B7">
        <w:rPr>
          <w:color w:val="FF0000"/>
          <w:lang w:val="bg-BG"/>
        </w:rPr>
        <w:t xml:space="preserve"> за ловуване без билет</w:t>
      </w:r>
      <w:r w:rsidR="00E6170C" w:rsidRPr="008A53B7">
        <w:rPr>
          <w:color w:val="FF0000"/>
          <w:sz w:val="18"/>
          <w:szCs w:val="18"/>
          <w:shd w:val="clear" w:color="auto" w:fill="FFFFFF"/>
          <w:lang w:val="bg-BG"/>
        </w:rPr>
        <w:t>.</w:t>
      </w:r>
      <w:proofErr w:type="gramEnd"/>
      <w:r w:rsidR="00E6170C" w:rsidRPr="008A53B7">
        <w:rPr>
          <w:color w:val="FF0000"/>
          <w:sz w:val="18"/>
          <w:szCs w:val="18"/>
          <w:shd w:val="clear" w:color="auto" w:fill="FFFFFF"/>
          <w:lang w:val="bg-BG"/>
        </w:rPr>
        <w:t xml:space="preserve"> </w:t>
      </w:r>
      <w:r w:rsidR="00E6170C" w:rsidRPr="008A53B7">
        <w:rPr>
          <w:lang w:val="bg-BG"/>
        </w:rPr>
        <w:t xml:space="preserve">Но </w:t>
      </w:r>
      <w:proofErr w:type="spellStart"/>
      <w:r w:rsidR="001829C5" w:rsidRPr="008A53B7">
        <w:t>няма</w:t>
      </w:r>
      <w:proofErr w:type="spellEnd"/>
      <w:r w:rsidR="001829C5" w:rsidRPr="008A53B7">
        <w:t xml:space="preserve"> </w:t>
      </w:r>
      <w:proofErr w:type="spellStart"/>
      <w:r w:rsidR="001829C5" w:rsidRPr="008A53B7">
        <w:t>констатирани</w:t>
      </w:r>
      <w:proofErr w:type="spellEnd"/>
      <w:r w:rsidR="001829C5" w:rsidRPr="008A53B7">
        <w:t xml:space="preserve"> </w:t>
      </w:r>
      <w:proofErr w:type="spellStart"/>
      <w:r w:rsidR="001829C5" w:rsidRPr="008A53B7">
        <w:t>случаи</w:t>
      </w:r>
      <w:proofErr w:type="spellEnd"/>
      <w:r w:rsidR="001829C5" w:rsidRPr="008A53B7">
        <w:t xml:space="preserve"> </w:t>
      </w:r>
      <w:proofErr w:type="spellStart"/>
      <w:r w:rsidR="001829C5" w:rsidRPr="008A53B7">
        <w:t>на</w:t>
      </w:r>
      <w:proofErr w:type="spellEnd"/>
      <w:r w:rsidR="001829C5" w:rsidRPr="008A53B7">
        <w:t xml:space="preserve"> </w:t>
      </w:r>
      <w:proofErr w:type="spellStart"/>
      <w:r w:rsidR="001829C5" w:rsidRPr="008A53B7">
        <w:t>бракониерство</w:t>
      </w:r>
      <w:proofErr w:type="spellEnd"/>
      <w:r w:rsidR="001829C5" w:rsidRPr="008A53B7">
        <w:rPr>
          <w:lang w:val="bg-BG"/>
        </w:rPr>
        <w:t>.</w:t>
      </w:r>
    </w:p>
    <w:p w14:paraId="1E65C4DA" w14:textId="77777777" w:rsidR="000D599E" w:rsidRPr="008A53B7" w:rsidRDefault="000D599E" w:rsidP="001F5F83">
      <w:pPr>
        <w:pStyle w:val="a5"/>
        <w:spacing w:before="116" w:line="360" w:lineRule="auto"/>
        <w:ind w:right="313"/>
        <w:rPr>
          <w:szCs w:val="24"/>
          <w:lang w:val="bg-BG"/>
        </w:rPr>
      </w:pPr>
    </w:p>
    <w:p w14:paraId="445CF035" w14:textId="43A72F52" w:rsidR="001F5F83" w:rsidRPr="008A53B7" w:rsidRDefault="001F5F83" w:rsidP="001F5F83">
      <w:pPr>
        <w:pStyle w:val="a5"/>
        <w:spacing w:before="116" w:line="360" w:lineRule="auto"/>
        <w:ind w:right="313"/>
        <w:rPr>
          <w:szCs w:val="24"/>
          <w:lang w:val="bg-BG"/>
        </w:rPr>
      </w:pPr>
      <w:r w:rsidRPr="008A53B7">
        <w:rPr>
          <w:szCs w:val="24"/>
          <w:lang w:val="bg-BG"/>
        </w:rPr>
        <w:t xml:space="preserve">               На територията на ТП </w:t>
      </w:r>
      <w:r w:rsidR="001829C5" w:rsidRPr="008A53B7">
        <w:rPr>
          <w:szCs w:val="24"/>
        </w:rPr>
        <w:t xml:space="preserve">ДГС </w:t>
      </w:r>
      <w:r w:rsidR="001829C5" w:rsidRPr="008A53B7">
        <w:rPr>
          <w:szCs w:val="24"/>
          <w:lang w:val="bg-BG"/>
        </w:rPr>
        <w:t xml:space="preserve">Силистра </w:t>
      </w:r>
      <w:r w:rsidRPr="008A53B7">
        <w:rPr>
          <w:szCs w:val="24"/>
          <w:lang w:val="bg-BG"/>
        </w:rPr>
        <w:t>има много места с културно, екологично, икономическо и религиозно значение. Неизвършваме дърводобивни дейности в близост до тези места.</w:t>
      </w:r>
      <w:r w:rsidR="00BF05CC" w:rsidRPr="008A53B7">
        <w:rPr>
          <w:szCs w:val="24"/>
          <w:lang w:val="bg-BG"/>
        </w:rPr>
        <w:t xml:space="preserve"> </w:t>
      </w:r>
      <w:r w:rsidR="00BF05CC" w:rsidRPr="008A53B7">
        <w:rPr>
          <w:color w:val="7030A0"/>
          <w:szCs w:val="24"/>
          <w:lang w:val="bg-BG"/>
        </w:rPr>
        <w:t xml:space="preserve">С изключение на сеч на опасни дървета в ЗМ „ </w:t>
      </w:r>
      <w:proofErr w:type="spellStart"/>
      <w:r w:rsidR="00BF05CC" w:rsidRPr="008A53B7">
        <w:rPr>
          <w:color w:val="7030A0"/>
          <w:szCs w:val="24"/>
          <w:lang w:val="bg-BG"/>
        </w:rPr>
        <w:t>Медж</w:t>
      </w:r>
      <w:r w:rsidR="009C104B" w:rsidRPr="008A53B7">
        <w:rPr>
          <w:color w:val="7030A0"/>
          <w:szCs w:val="24"/>
          <w:lang w:val="bg-BG"/>
        </w:rPr>
        <w:t>жит</w:t>
      </w:r>
      <w:proofErr w:type="spellEnd"/>
      <w:r w:rsidR="00BF05CC" w:rsidRPr="008A53B7">
        <w:rPr>
          <w:color w:val="7030A0"/>
          <w:szCs w:val="24"/>
          <w:lang w:val="bg-BG"/>
        </w:rPr>
        <w:t xml:space="preserve"> </w:t>
      </w:r>
      <w:proofErr w:type="spellStart"/>
      <w:r w:rsidR="00BF05CC" w:rsidRPr="008A53B7">
        <w:rPr>
          <w:color w:val="7030A0"/>
          <w:szCs w:val="24"/>
          <w:lang w:val="bg-BG"/>
        </w:rPr>
        <w:t>Табия</w:t>
      </w:r>
      <w:proofErr w:type="spellEnd"/>
      <w:r w:rsidR="00BF05CC" w:rsidRPr="008A53B7">
        <w:rPr>
          <w:color w:val="7030A0"/>
          <w:szCs w:val="24"/>
          <w:lang w:val="bg-BG"/>
        </w:rPr>
        <w:t xml:space="preserve">“ </w:t>
      </w:r>
      <w:r w:rsidR="009C104B" w:rsidRPr="008A53B7">
        <w:rPr>
          <w:color w:val="7030A0"/>
          <w:szCs w:val="24"/>
          <w:lang w:val="bg-BG"/>
        </w:rPr>
        <w:t>в отдели 55-а и 55-б, където бяха усвоени паднали дървета от бурята и мокрия сняг</w:t>
      </w:r>
      <w:r w:rsidR="00747AE2" w:rsidRPr="008A53B7">
        <w:rPr>
          <w:color w:val="7030A0"/>
          <w:szCs w:val="24"/>
          <w:lang w:val="bg-BG"/>
        </w:rPr>
        <w:t xml:space="preserve"> през </w:t>
      </w:r>
      <w:r w:rsidR="009C104B" w:rsidRPr="008A53B7">
        <w:rPr>
          <w:color w:val="7030A0"/>
          <w:szCs w:val="24"/>
          <w:lang w:val="bg-BG"/>
        </w:rPr>
        <w:t xml:space="preserve">зимата на 2023 г. с цел осигуряване на безопасност и </w:t>
      </w:r>
      <w:r w:rsidR="009C104B" w:rsidRPr="008A53B7">
        <w:rPr>
          <w:color w:val="7030A0"/>
          <w:szCs w:val="24"/>
          <w:lang w:val="bg-BG"/>
        </w:rPr>
        <w:lastRenderedPageBreak/>
        <w:t xml:space="preserve">проходимост на хора и автомобили в </w:t>
      </w:r>
      <w:proofErr w:type="spellStart"/>
      <w:r w:rsidR="009C104B" w:rsidRPr="008A53B7">
        <w:rPr>
          <w:color w:val="7030A0"/>
          <w:szCs w:val="24"/>
          <w:lang w:val="bg-BG"/>
        </w:rPr>
        <w:t>извъселищния</w:t>
      </w:r>
      <w:proofErr w:type="spellEnd"/>
      <w:r w:rsidR="009C104B" w:rsidRPr="008A53B7">
        <w:rPr>
          <w:color w:val="7030A0"/>
          <w:szCs w:val="24"/>
          <w:lang w:val="bg-BG"/>
        </w:rPr>
        <w:t xml:space="preserve"> парк. </w:t>
      </w:r>
      <w:r w:rsidR="00747AE2" w:rsidRPr="008A53B7">
        <w:rPr>
          <w:color w:val="7030A0"/>
          <w:szCs w:val="24"/>
          <w:lang w:val="bg-BG"/>
        </w:rPr>
        <w:t>Както и отстраняване на пречупени и паднали дървета подпрени на крепостната стена на крепостта „</w:t>
      </w:r>
      <w:proofErr w:type="spellStart"/>
      <w:r w:rsidR="00747AE2" w:rsidRPr="008A53B7">
        <w:rPr>
          <w:color w:val="7030A0"/>
          <w:szCs w:val="24"/>
          <w:lang w:val="bg-BG"/>
        </w:rPr>
        <w:t>Меджжит</w:t>
      </w:r>
      <w:proofErr w:type="spellEnd"/>
      <w:r w:rsidR="00747AE2" w:rsidRPr="008A53B7">
        <w:rPr>
          <w:color w:val="7030A0"/>
          <w:szCs w:val="24"/>
          <w:lang w:val="bg-BG"/>
        </w:rPr>
        <w:t xml:space="preserve"> </w:t>
      </w:r>
      <w:proofErr w:type="spellStart"/>
      <w:r w:rsidR="00747AE2" w:rsidRPr="008A53B7">
        <w:rPr>
          <w:color w:val="7030A0"/>
          <w:szCs w:val="24"/>
          <w:lang w:val="bg-BG"/>
        </w:rPr>
        <w:t>Табия</w:t>
      </w:r>
      <w:proofErr w:type="spellEnd"/>
      <w:r w:rsidR="00747AE2" w:rsidRPr="008A53B7">
        <w:rPr>
          <w:color w:val="7030A0"/>
          <w:szCs w:val="24"/>
          <w:lang w:val="bg-BG"/>
        </w:rPr>
        <w:t>“.</w:t>
      </w:r>
      <w:r w:rsidRPr="008A53B7">
        <w:rPr>
          <w:color w:val="7030A0"/>
          <w:szCs w:val="24"/>
          <w:lang w:val="bg-BG"/>
        </w:rPr>
        <w:t xml:space="preserve"> </w:t>
      </w:r>
      <w:r w:rsidRPr="008A53B7">
        <w:rPr>
          <w:szCs w:val="24"/>
          <w:lang w:val="bg-BG"/>
        </w:rPr>
        <w:t>Извършва се периодичен мониторинг с цел предотвратяване на негативните въздействия на тези гори.</w:t>
      </w:r>
    </w:p>
    <w:p w14:paraId="314B698C" w14:textId="77777777" w:rsidR="001F5F83" w:rsidRPr="008A53B7" w:rsidRDefault="001F5F83" w:rsidP="001F5F83">
      <w:pPr>
        <w:pStyle w:val="a5"/>
        <w:spacing w:before="116" w:line="360" w:lineRule="auto"/>
        <w:ind w:right="313"/>
        <w:rPr>
          <w:szCs w:val="24"/>
          <w:lang w:val="bg-BG"/>
        </w:rPr>
      </w:pPr>
      <w:r w:rsidRPr="008A53B7">
        <w:rPr>
          <w:szCs w:val="24"/>
          <w:lang w:val="bg-BG"/>
        </w:rPr>
        <w:t>I.</w:t>
      </w:r>
      <w:r w:rsidRPr="008A53B7">
        <w:rPr>
          <w:szCs w:val="24"/>
          <w:lang w:val="bg-BG"/>
        </w:rPr>
        <w:tab/>
        <w:t>Социално икономически аспекти – промени в обществото и/или отношението им спрямо горските ресурси и дейности.</w:t>
      </w:r>
    </w:p>
    <w:p w14:paraId="351CF8F3" w14:textId="77777777" w:rsidR="001F5F83" w:rsidRPr="008A53B7" w:rsidRDefault="001F5F83" w:rsidP="001F5F83">
      <w:pPr>
        <w:pStyle w:val="a5"/>
        <w:spacing w:before="116" w:line="360" w:lineRule="auto"/>
        <w:ind w:right="313"/>
        <w:rPr>
          <w:szCs w:val="24"/>
          <w:lang w:val="bg-BG"/>
        </w:rPr>
      </w:pPr>
      <w:r w:rsidRPr="008A53B7">
        <w:rPr>
          <w:szCs w:val="24"/>
          <w:lang w:val="bg-BG"/>
        </w:rPr>
        <w:t>-</w:t>
      </w:r>
      <w:r w:rsidRPr="008A53B7">
        <w:rPr>
          <w:szCs w:val="24"/>
          <w:lang w:val="bg-BG"/>
        </w:rPr>
        <w:tab/>
        <w:t>През годината бяха направени срещи с кметовете на населените места, свързани с дейността на стопанството и поставяне на проблеми от различно естество. Коментираха се въпроси относно нуждите на местното население от дърва за огрев и съответно снабдяването им. Запознаване на местното население и други заинтересовани страни с принципите на горската сертификация, че стопанисването на горски територии - държавна собственост от стопанството ще се осъществи по начин съчетаващ екологичните, икономически и социални ползи на горите.</w:t>
      </w:r>
    </w:p>
    <w:p w14:paraId="6ABA9E82" w14:textId="77777777" w:rsidR="001F5F83" w:rsidRPr="008A53B7" w:rsidRDefault="001F5F83" w:rsidP="001F5F83">
      <w:pPr>
        <w:pStyle w:val="a5"/>
        <w:spacing w:before="116" w:line="360" w:lineRule="auto"/>
        <w:ind w:right="313"/>
        <w:rPr>
          <w:szCs w:val="24"/>
          <w:lang w:val="bg-BG"/>
        </w:rPr>
      </w:pPr>
      <w:r w:rsidRPr="008A53B7">
        <w:rPr>
          <w:szCs w:val="24"/>
          <w:lang w:val="bg-BG"/>
        </w:rPr>
        <w:t>II.</w:t>
      </w:r>
      <w:r w:rsidRPr="008A53B7">
        <w:rPr>
          <w:szCs w:val="24"/>
          <w:lang w:val="bg-BG"/>
        </w:rPr>
        <w:tab/>
        <w:t>Срещи с представители на местните общности, свързани със стопанисването на горите.</w:t>
      </w:r>
    </w:p>
    <w:p w14:paraId="145FD212" w14:textId="03E6D529" w:rsidR="001F5F83" w:rsidRPr="008A53B7" w:rsidRDefault="001F5F83" w:rsidP="001F5F83">
      <w:pPr>
        <w:pStyle w:val="a5"/>
        <w:spacing w:before="116" w:line="360" w:lineRule="auto"/>
        <w:ind w:right="313"/>
        <w:rPr>
          <w:szCs w:val="24"/>
          <w:lang w:val="bg-BG"/>
        </w:rPr>
      </w:pPr>
      <w:r w:rsidRPr="008A53B7">
        <w:rPr>
          <w:szCs w:val="24"/>
          <w:lang w:val="bg-BG"/>
        </w:rPr>
        <w:t>-</w:t>
      </w:r>
      <w:r w:rsidRPr="008A53B7">
        <w:rPr>
          <w:szCs w:val="24"/>
          <w:lang w:val="bg-BG"/>
        </w:rPr>
        <w:tab/>
        <w:t xml:space="preserve">Проведени срещи с РС ПБЗН – </w:t>
      </w:r>
      <w:r w:rsidR="000D599E" w:rsidRPr="008A53B7">
        <w:rPr>
          <w:szCs w:val="24"/>
          <w:lang w:val="bg-BG"/>
        </w:rPr>
        <w:t>Силистра</w:t>
      </w:r>
      <w:r w:rsidRPr="008A53B7">
        <w:rPr>
          <w:szCs w:val="24"/>
          <w:lang w:val="bg-BG"/>
        </w:rPr>
        <w:t xml:space="preserve">, РДГ – </w:t>
      </w:r>
      <w:r w:rsidR="000D599E" w:rsidRPr="008A53B7">
        <w:rPr>
          <w:szCs w:val="24"/>
          <w:lang w:val="bg-BG"/>
        </w:rPr>
        <w:t>Русе</w:t>
      </w:r>
      <w:r w:rsidRPr="008A53B7">
        <w:rPr>
          <w:szCs w:val="24"/>
          <w:lang w:val="bg-BG"/>
        </w:rPr>
        <w:t xml:space="preserve">, Общинска администрация – гр. </w:t>
      </w:r>
      <w:r w:rsidR="000D599E" w:rsidRPr="008A53B7">
        <w:rPr>
          <w:szCs w:val="24"/>
          <w:lang w:val="bg-BG"/>
        </w:rPr>
        <w:t>Силистра</w:t>
      </w:r>
      <w:r w:rsidRPr="008A53B7">
        <w:rPr>
          <w:szCs w:val="24"/>
          <w:lang w:val="bg-BG"/>
        </w:rPr>
        <w:t>, МВР РУ-</w:t>
      </w:r>
      <w:r w:rsidR="000D599E" w:rsidRPr="008A53B7">
        <w:rPr>
          <w:szCs w:val="24"/>
          <w:lang w:val="bg-BG"/>
        </w:rPr>
        <w:t xml:space="preserve"> Силистра</w:t>
      </w:r>
      <w:r w:rsidRPr="008A53B7">
        <w:rPr>
          <w:szCs w:val="24"/>
          <w:lang w:val="bg-BG"/>
        </w:rPr>
        <w:t>,</w:t>
      </w:r>
      <w:r w:rsidR="000D599E" w:rsidRPr="008A53B7">
        <w:rPr>
          <w:szCs w:val="24"/>
          <w:lang w:val="bg-BG"/>
        </w:rPr>
        <w:t xml:space="preserve"> ОД МВР-Силистра,</w:t>
      </w:r>
      <w:r w:rsidRPr="008A53B7">
        <w:rPr>
          <w:szCs w:val="24"/>
          <w:lang w:val="bg-BG"/>
        </w:rPr>
        <w:t xml:space="preserve"> ИАРА</w:t>
      </w:r>
      <w:r w:rsidR="000D599E" w:rsidRPr="008A53B7">
        <w:rPr>
          <w:szCs w:val="24"/>
          <w:lang w:val="bg-BG"/>
        </w:rPr>
        <w:t>-</w:t>
      </w:r>
      <w:r w:rsidRPr="008A53B7">
        <w:rPr>
          <w:szCs w:val="24"/>
          <w:lang w:val="bg-BG"/>
        </w:rPr>
        <w:t xml:space="preserve"> </w:t>
      </w:r>
      <w:r w:rsidR="00747AE2" w:rsidRPr="008A53B7">
        <w:rPr>
          <w:szCs w:val="24"/>
          <w:lang w:val="bg-BG"/>
        </w:rPr>
        <w:t>Силистра, О</w:t>
      </w:r>
      <w:r w:rsidR="000D599E" w:rsidRPr="008A53B7">
        <w:rPr>
          <w:szCs w:val="24"/>
          <w:lang w:val="bg-BG"/>
        </w:rPr>
        <w:t>ДЗ-Силистра, ОСЗ- Силистра, Кайнарджа, Ситово</w:t>
      </w:r>
      <w:r w:rsidR="00747AE2" w:rsidRPr="008A53B7">
        <w:rPr>
          <w:szCs w:val="24"/>
          <w:lang w:val="bg-BG"/>
        </w:rPr>
        <w:t>, ГПУ-гр. Силистра при РДГП-Русе.</w:t>
      </w:r>
    </w:p>
    <w:p w14:paraId="3B0AC525" w14:textId="77777777" w:rsidR="001F5F83" w:rsidRPr="008A53B7" w:rsidRDefault="001F5F83" w:rsidP="001F5F83">
      <w:pPr>
        <w:pStyle w:val="a5"/>
        <w:spacing w:before="116" w:line="360" w:lineRule="auto"/>
        <w:ind w:right="313"/>
        <w:rPr>
          <w:szCs w:val="24"/>
          <w:lang w:val="bg-BG"/>
        </w:rPr>
      </w:pPr>
    </w:p>
    <w:p w14:paraId="2739F6A8" w14:textId="77777777" w:rsidR="001F5F83" w:rsidRPr="008A53B7" w:rsidRDefault="001F5F83" w:rsidP="001F5F83">
      <w:pPr>
        <w:pStyle w:val="a5"/>
        <w:spacing w:before="116" w:line="360" w:lineRule="auto"/>
        <w:ind w:right="313"/>
        <w:rPr>
          <w:szCs w:val="24"/>
          <w:lang w:val="bg-BG"/>
        </w:rPr>
      </w:pPr>
      <w:r w:rsidRPr="008A53B7">
        <w:rPr>
          <w:szCs w:val="24"/>
          <w:lang w:val="bg-BG"/>
        </w:rPr>
        <w:t>III.</w:t>
      </w:r>
      <w:r w:rsidRPr="008A53B7">
        <w:rPr>
          <w:szCs w:val="24"/>
          <w:lang w:val="bg-BG"/>
        </w:rPr>
        <w:tab/>
        <w:t>Оценка на ефективността и продуктивността на горското стопанство.</w:t>
      </w:r>
    </w:p>
    <w:p w14:paraId="0CE2A0E6" w14:textId="6D43519F" w:rsidR="0068741B" w:rsidRPr="008A53B7" w:rsidRDefault="001F5F83" w:rsidP="001F5F83">
      <w:pPr>
        <w:pStyle w:val="a5"/>
        <w:spacing w:before="116" w:line="360" w:lineRule="auto"/>
        <w:ind w:right="313"/>
        <w:rPr>
          <w:szCs w:val="24"/>
          <w:lang w:val="bg-BG"/>
        </w:rPr>
      </w:pPr>
      <w:r w:rsidRPr="008A53B7">
        <w:rPr>
          <w:szCs w:val="24"/>
          <w:lang w:val="bg-BG"/>
        </w:rPr>
        <w:t>-</w:t>
      </w:r>
      <w:r w:rsidRPr="008A53B7">
        <w:rPr>
          <w:szCs w:val="24"/>
          <w:lang w:val="bg-BG"/>
        </w:rPr>
        <w:tab/>
        <w:t>Основни предизвикателства за подобряване ефективността и продуктивността на горското стопанство при спазване принципите на горската сертификация са насочени към балансирано и отговорно отношение в различни направления екологични, икономически и социални, които са обвързани с голям брой заинтересовани страни. За прилагане на принципите и критерии по горска сертификация е необходимо отстраняване на пропуски и по отговорен подход от служителите на стопанството, свързан с мониторинг на въздействието на горскостопански дейности и регулярен мониторинг на ГВКС.</w:t>
      </w:r>
    </w:p>
    <w:p w14:paraId="29CC5169" w14:textId="7EF81AE0" w:rsidR="007F4322" w:rsidRPr="008A53B7" w:rsidRDefault="007F4322" w:rsidP="000D599E">
      <w:pPr>
        <w:pStyle w:val="a5"/>
        <w:spacing w:before="116"/>
        <w:ind w:right="313"/>
        <w:jc w:val="left"/>
        <w:rPr>
          <w:szCs w:val="24"/>
          <w:lang w:val="bg-BG"/>
        </w:rPr>
      </w:pPr>
      <w:r w:rsidRPr="008A53B7">
        <w:rPr>
          <w:rFonts w:eastAsia="Calibri"/>
          <w:color w:val="00B050"/>
          <w:lang w:val="bg-BG"/>
        </w:rPr>
        <w:t xml:space="preserve">                                                                                  </w:t>
      </w:r>
    </w:p>
    <w:p w14:paraId="56A55A69" w14:textId="7B115B00" w:rsidR="001F5F83" w:rsidRPr="008A53B7" w:rsidRDefault="00747AE2" w:rsidP="000D599E">
      <w:pPr>
        <w:pStyle w:val="a5"/>
        <w:spacing w:before="116"/>
        <w:ind w:right="313"/>
        <w:jc w:val="left"/>
        <w:rPr>
          <w:szCs w:val="24"/>
          <w:lang w:val="bg-BG"/>
        </w:rPr>
      </w:pPr>
      <w:r w:rsidRPr="008A53B7">
        <w:rPr>
          <w:szCs w:val="24"/>
          <w:lang w:val="bg-BG"/>
        </w:rPr>
        <w:t>30</w:t>
      </w:r>
      <w:r w:rsidR="0068741B" w:rsidRPr="008A53B7">
        <w:rPr>
          <w:szCs w:val="24"/>
          <w:lang w:val="bg-BG"/>
        </w:rPr>
        <w:t>.0</w:t>
      </w:r>
      <w:r w:rsidRPr="008A53B7">
        <w:rPr>
          <w:szCs w:val="24"/>
          <w:lang w:val="bg-BG"/>
        </w:rPr>
        <w:t>5</w:t>
      </w:r>
      <w:r w:rsidR="000D599E" w:rsidRPr="008A53B7">
        <w:rPr>
          <w:szCs w:val="24"/>
          <w:lang w:val="bg-BG"/>
        </w:rPr>
        <w:t>.</w:t>
      </w:r>
      <w:r w:rsidR="0068741B" w:rsidRPr="008A53B7">
        <w:rPr>
          <w:szCs w:val="24"/>
          <w:lang w:val="bg-BG"/>
        </w:rPr>
        <w:t>202</w:t>
      </w:r>
      <w:r w:rsidR="007424C7" w:rsidRPr="008A53B7">
        <w:rPr>
          <w:szCs w:val="24"/>
          <w:lang w:val="bg-BG"/>
        </w:rPr>
        <w:t>5</w:t>
      </w:r>
      <w:r w:rsidR="0068741B" w:rsidRPr="008A53B7">
        <w:rPr>
          <w:szCs w:val="24"/>
          <w:lang w:val="bg-BG"/>
        </w:rPr>
        <w:t xml:space="preserve"> г.</w:t>
      </w:r>
      <w:r w:rsidR="0068741B" w:rsidRPr="008A53B7">
        <w:rPr>
          <w:szCs w:val="24"/>
          <w:lang w:val="bg-BG"/>
        </w:rPr>
        <w:tab/>
      </w:r>
      <w:r w:rsidR="0068741B" w:rsidRPr="008A53B7">
        <w:rPr>
          <w:szCs w:val="24"/>
          <w:lang w:val="bg-BG"/>
        </w:rPr>
        <w:tab/>
      </w:r>
      <w:r w:rsidR="0068741B" w:rsidRPr="008A53B7">
        <w:rPr>
          <w:szCs w:val="24"/>
          <w:lang w:val="bg-BG"/>
        </w:rPr>
        <w:tab/>
      </w:r>
      <w:r w:rsidR="0068741B" w:rsidRPr="008A53B7">
        <w:rPr>
          <w:szCs w:val="24"/>
          <w:lang w:val="bg-BG"/>
        </w:rPr>
        <w:tab/>
      </w:r>
      <w:r w:rsidR="0068741B" w:rsidRPr="008A53B7">
        <w:rPr>
          <w:szCs w:val="24"/>
          <w:lang w:val="bg-BG"/>
        </w:rPr>
        <w:tab/>
      </w:r>
      <w:r w:rsidR="0068741B" w:rsidRPr="008A53B7">
        <w:rPr>
          <w:szCs w:val="24"/>
          <w:lang w:val="bg-BG"/>
        </w:rPr>
        <w:tab/>
        <w:t xml:space="preserve">Изготвил: инж. </w:t>
      </w:r>
      <w:r w:rsidR="000D599E" w:rsidRPr="008A53B7">
        <w:rPr>
          <w:szCs w:val="24"/>
          <w:lang w:val="bg-BG"/>
        </w:rPr>
        <w:t>Велико Петков</w:t>
      </w:r>
    </w:p>
    <w:p w14:paraId="52947CAD" w14:textId="77777777" w:rsidR="001F5F83" w:rsidRPr="001F5F83" w:rsidRDefault="001F5F83" w:rsidP="001F5F83">
      <w:pPr>
        <w:pStyle w:val="a5"/>
        <w:spacing w:before="116" w:line="360" w:lineRule="auto"/>
        <w:ind w:right="313"/>
        <w:rPr>
          <w:szCs w:val="24"/>
          <w:lang w:val="bg-BG"/>
        </w:rPr>
      </w:pPr>
    </w:p>
    <w:sectPr w:rsidR="001F5F83" w:rsidRPr="001F5F8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78787C" w14:textId="77777777" w:rsidR="00CD5195" w:rsidRDefault="00CD5195" w:rsidP="004F69B7">
      <w:pPr>
        <w:spacing w:after="0" w:line="240" w:lineRule="auto"/>
      </w:pPr>
      <w:r>
        <w:separator/>
      </w:r>
    </w:p>
  </w:endnote>
  <w:endnote w:type="continuationSeparator" w:id="0">
    <w:p w14:paraId="20F08F0F" w14:textId="77777777" w:rsidR="00CD5195" w:rsidRDefault="00CD5195" w:rsidP="004F6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2FD9A9" w14:textId="77777777" w:rsidR="00CD5195" w:rsidRDefault="00CD5195" w:rsidP="004F69B7">
      <w:pPr>
        <w:spacing w:after="0" w:line="240" w:lineRule="auto"/>
      </w:pPr>
      <w:r>
        <w:separator/>
      </w:r>
    </w:p>
  </w:footnote>
  <w:footnote w:type="continuationSeparator" w:id="0">
    <w:p w14:paraId="6A2FE59A" w14:textId="77777777" w:rsidR="00CD5195" w:rsidRDefault="00CD5195" w:rsidP="004F69B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C2A73"/>
    <w:multiLevelType w:val="hybridMultilevel"/>
    <w:tmpl w:val="58E841B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04881182"/>
    <w:multiLevelType w:val="multilevel"/>
    <w:tmpl w:val="B87870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826965"/>
    <w:multiLevelType w:val="hybridMultilevel"/>
    <w:tmpl w:val="15887672"/>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3">
    <w:nsid w:val="140B1FB5"/>
    <w:multiLevelType w:val="hybridMultilevel"/>
    <w:tmpl w:val="76A65E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4D43FC9"/>
    <w:multiLevelType w:val="hybridMultilevel"/>
    <w:tmpl w:val="762E54CC"/>
    <w:lvl w:ilvl="0" w:tplc="62862984">
      <w:start w:val="1"/>
      <w:numFmt w:val="decimal"/>
      <w:lvlText w:val="%1."/>
      <w:lvlJc w:val="left"/>
      <w:pPr>
        <w:ind w:left="1110" w:hanging="360"/>
      </w:pPr>
      <w:rPr>
        <w:rFonts w:hint="default"/>
        <w:b/>
        <w:bCs/>
        <w:sz w:val="28"/>
        <w:szCs w:val="28"/>
      </w:rPr>
    </w:lvl>
    <w:lvl w:ilvl="1" w:tplc="04020019" w:tentative="1">
      <w:start w:val="1"/>
      <w:numFmt w:val="lowerLetter"/>
      <w:lvlText w:val="%2."/>
      <w:lvlJc w:val="left"/>
      <w:pPr>
        <w:ind w:left="1830" w:hanging="360"/>
      </w:pPr>
    </w:lvl>
    <w:lvl w:ilvl="2" w:tplc="0402001B" w:tentative="1">
      <w:start w:val="1"/>
      <w:numFmt w:val="lowerRoman"/>
      <w:lvlText w:val="%3."/>
      <w:lvlJc w:val="right"/>
      <w:pPr>
        <w:ind w:left="2550" w:hanging="180"/>
      </w:pPr>
    </w:lvl>
    <w:lvl w:ilvl="3" w:tplc="0402000F" w:tentative="1">
      <w:start w:val="1"/>
      <w:numFmt w:val="decimal"/>
      <w:lvlText w:val="%4."/>
      <w:lvlJc w:val="left"/>
      <w:pPr>
        <w:ind w:left="3270" w:hanging="360"/>
      </w:pPr>
    </w:lvl>
    <w:lvl w:ilvl="4" w:tplc="04020019" w:tentative="1">
      <w:start w:val="1"/>
      <w:numFmt w:val="lowerLetter"/>
      <w:lvlText w:val="%5."/>
      <w:lvlJc w:val="left"/>
      <w:pPr>
        <w:ind w:left="3990" w:hanging="360"/>
      </w:pPr>
    </w:lvl>
    <w:lvl w:ilvl="5" w:tplc="0402001B" w:tentative="1">
      <w:start w:val="1"/>
      <w:numFmt w:val="lowerRoman"/>
      <w:lvlText w:val="%6."/>
      <w:lvlJc w:val="right"/>
      <w:pPr>
        <w:ind w:left="4710" w:hanging="180"/>
      </w:pPr>
    </w:lvl>
    <w:lvl w:ilvl="6" w:tplc="0402000F" w:tentative="1">
      <w:start w:val="1"/>
      <w:numFmt w:val="decimal"/>
      <w:lvlText w:val="%7."/>
      <w:lvlJc w:val="left"/>
      <w:pPr>
        <w:ind w:left="5430" w:hanging="360"/>
      </w:pPr>
    </w:lvl>
    <w:lvl w:ilvl="7" w:tplc="04020019" w:tentative="1">
      <w:start w:val="1"/>
      <w:numFmt w:val="lowerLetter"/>
      <w:lvlText w:val="%8."/>
      <w:lvlJc w:val="left"/>
      <w:pPr>
        <w:ind w:left="6150" w:hanging="360"/>
      </w:pPr>
    </w:lvl>
    <w:lvl w:ilvl="8" w:tplc="0402001B" w:tentative="1">
      <w:start w:val="1"/>
      <w:numFmt w:val="lowerRoman"/>
      <w:lvlText w:val="%9."/>
      <w:lvlJc w:val="right"/>
      <w:pPr>
        <w:ind w:left="6870" w:hanging="180"/>
      </w:pPr>
    </w:lvl>
  </w:abstractNum>
  <w:abstractNum w:abstractNumId="5">
    <w:nsid w:val="28156AA2"/>
    <w:multiLevelType w:val="hybridMultilevel"/>
    <w:tmpl w:val="E00490E2"/>
    <w:lvl w:ilvl="0" w:tplc="B330D9F6">
      <w:start w:val="1"/>
      <w:numFmt w:val="decimal"/>
      <w:lvlText w:val="%1."/>
      <w:lvlJc w:val="left"/>
      <w:pPr>
        <w:ind w:left="1312" w:hanging="360"/>
      </w:pPr>
      <w:rPr>
        <w:rFonts w:hint="default"/>
      </w:rPr>
    </w:lvl>
    <w:lvl w:ilvl="1" w:tplc="04020019">
      <w:start w:val="1"/>
      <w:numFmt w:val="lowerLetter"/>
      <w:lvlText w:val="%2."/>
      <w:lvlJc w:val="left"/>
      <w:pPr>
        <w:ind w:left="2032" w:hanging="360"/>
      </w:pPr>
    </w:lvl>
    <w:lvl w:ilvl="2" w:tplc="0402001B" w:tentative="1">
      <w:start w:val="1"/>
      <w:numFmt w:val="lowerRoman"/>
      <w:lvlText w:val="%3."/>
      <w:lvlJc w:val="right"/>
      <w:pPr>
        <w:ind w:left="2752" w:hanging="180"/>
      </w:pPr>
    </w:lvl>
    <w:lvl w:ilvl="3" w:tplc="0402000F" w:tentative="1">
      <w:start w:val="1"/>
      <w:numFmt w:val="decimal"/>
      <w:lvlText w:val="%4."/>
      <w:lvlJc w:val="left"/>
      <w:pPr>
        <w:ind w:left="3472" w:hanging="360"/>
      </w:pPr>
    </w:lvl>
    <w:lvl w:ilvl="4" w:tplc="04020019" w:tentative="1">
      <w:start w:val="1"/>
      <w:numFmt w:val="lowerLetter"/>
      <w:lvlText w:val="%5."/>
      <w:lvlJc w:val="left"/>
      <w:pPr>
        <w:ind w:left="4192" w:hanging="360"/>
      </w:pPr>
    </w:lvl>
    <w:lvl w:ilvl="5" w:tplc="0402001B" w:tentative="1">
      <w:start w:val="1"/>
      <w:numFmt w:val="lowerRoman"/>
      <w:lvlText w:val="%6."/>
      <w:lvlJc w:val="right"/>
      <w:pPr>
        <w:ind w:left="4912" w:hanging="180"/>
      </w:pPr>
    </w:lvl>
    <w:lvl w:ilvl="6" w:tplc="0402000F" w:tentative="1">
      <w:start w:val="1"/>
      <w:numFmt w:val="decimal"/>
      <w:lvlText w:val="%7."/>
      <w:lvlJc w:val="left"/>
      <w:pPr>
        <w:ind w:left="5632" w:hanging="360"/>
      </w:pPr>
    </w:lvl>
    <w:lvl w:ilvl="7" w:tplc="04020019" w:tentative="1">
      <w:start w:val="1"/>
      <w:numFmt w:val="lowerLetter"/>
      <w:lvlText w:val="%8."/>
      <w:lvlJc w:val="left"/>
      <w:pPr>
        <w:ind w:left="6352" w:hanging="360"/>
      </w:pPr>
    </w:lvl>
    <w:lvl w:ilvl="8" w:tplc="0402001B" w:tentative="1">
      <w:start w:val="1"/>
      <w:numFmt w:val="lowerRoman"/>
      <w:lvlText w:val="%9."/>
      <w:lvlJc w:val="right"/>
      <w:pPr>
        <w:ind w:left="7072" w:hanging="180"/>
      </w:pPr>
    </w:lvl>
  </w:abstractNum>
  <w:abstractNum w:abstractNumId="6">
    <w:nsid w:val="29D75C18"/>
    <w:multiLevelType w:val="hybridMultilevel"/>
    <w:tmpl w:val="06A8B68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583E0DF7"/>
    <w:multiLevelType w:val="hybridMultilevel"/>
    <w:tmpl w:val="6AA6C8F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61E00A9F"/>
    <w:multiLevelType w:val="hybridMultilevel"/>
    <w:tmpl w:val="41C0EFA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628D76EC"/>
    <w:multiLevelType w:val="hybridMultilevel"/>
    <w:tmpl w:val="D938F65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649A27F9"/>
    <w:multiLevelType w:val="hybridMultilevel"/>
    <w:tmpl w:val="0DC6CD2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72D10948"/>
    <w:multiLevelType w:val="hybridMultilevel"/>
    <w:tmpl w:val="87B0CE7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11"/>
  </w:num>
  <w:num w:numId="4">
    <w:abstractNumId w:val="6"/>
  </w:num>
  <w:num w:numId="5">
    <w:abstractNumId w:val="0"/>
  </w:num>
  <w:num w:numId="6">
    <w:abstractNumId w:val="10"/>
  </w:num>
  <w:num w:numId="7">
    <w:abstractNumId w:val="9"/>
  </w:num>
  <w:num w:numId="8">
    <w:abstractNumId w:val="3"/>
  </w:num>
  <w:num w:numId="9">
    <w:abstractNumId w:val="5"/>
  </w:num>
  <w:num w:numId="10">
    <w:abstractNumId w:val="7"/>
  </w:num>
  <w:num w:numId="11">
    <w:abstractNumId w:val="2"/>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759"/>
    <w:rsid w:val="00011819"/>
    <w:rsid w:val="00024A58"/>
    <w:rsid w:val="00072D5D"/>
    <w:rsid w:val="000A47BC"/>
    <w:rsid w:val="000D599E"/>
    <w:rsid w:val="001222F2"/>
    <w:rsid w:val="00180E7A"/>
    <w:rsid w:val="001829C5"/>
    <w:rsid w:val="001C7842"/>
    <w:rsid w:val="001F5F83"/>
    <w:rsid w:val="002508F9"/>
    <w:rsid w:val="002B6B28"/>
    <w:rsid w:val="002F4B42"/>
    <w:rsid w:val="002F7BD6"/>
    <w:rsid w:val="00303B5D"/>
    <w:rsid w:val="003171E4"/>
    <w:rsid w:val="00336BC7"/>
    <w:rsid w:val="003D6D10"/>
    <w:rsid w:val="003E1D35"/>
    <w:rsid w:val="0045551A"/>
    <w:rsid w:val="0047561E"/>
    <w:rsid w:val="004878FE"/>
    <w:rsid w:val="00490AFA"/>
    <w:rsid w:val="0049699D"/>
    <w:rsid w:val="004D27E5"/>
    <w:rsid w:val="004D4161"/>
    <w:rsid w:val="004F69B7"/>
    <w:rsid w:val="004F6FF3"/>
    <w:rsid w:val="005530B2"/>
    <w:rsid w:val="00584E14"/>
    <w:rsid w:val="005C5B19"/>
    <w:rsid w:val="00633937"/>
    <w:rsid w:val="0068741B"/>
    <w:rsid w:val="00692A8C"/>
    <w:rsid w:val="007377D3"/>
    <w:rsid w:val="007424C7"/>
    <w:rsid w:val="00747AE2"/>
    <w:rsid w:val="00754FF9"/>
    <w:rsid w:val="00771303"/>
    <w:rsid w:val="007D1ED0"/>
    <w:rsid w:val="007E10EB"/>
    <w:rsid w:val="007E30F0"/>
    <w:rsid w:val="007F3A33"/>
    <w:rsid w:val="007F4322"/>
    <w:rsid w:val="00881400"/>
    <w:rsid w:val="008A53B7"/>
    <w:rsid w:val="00903737"/>
    <w:rsid w:val="009153F3"/>
    <w:rsid w:val="00952CF7"/>
    <w:rsid w:val="00961F09"/>
    <w:rsid w:val="0097060E"/>
    <w:rsid w:val="00977FB9"/>
    <w:rsid w:val="009A47D2"/>
    <w:rsid w:val="009C104B"/>
    <w:rsid w:val="009C3B8A"/>
    <w:rsid w:val="009C5B7C"/>
    <w:rsid w:val="009D6479"/>
    <w:rsid w:val="009E142B"/>
    <w:rsid w:val="009E4162"/>
    <w:rsid w:val="009F1C57"/>
    <w:rsid w:val="00A020A2"/>
    <w:rsid w:val="00AA12B5"/>
    <w:rsid w:val="00AC19AB"/>
    <w:rsid w:val="00AC716D"/>
    <w:rsid w:val="00B45536"/>
    <w:rsid w:val="00B81C2F"/>
    <w:rsid w:val="00BB5FB9"/>
    <w:rsid w:val="00BF05CC"/>
    <w:rsid w:val="00C847AC"/>
    <w:rsid w:val="00CC1805"/>
    <w:rsid w:val="00CD0803"/>
    <w:rsid w:val="00CD5195"/>
    <w:rsid w:val="00D33BA0"/>
    <w:rsid w:val="00D558AD"/>
    <w:rsid w:val="00D63222"/>
    <w:rsid w:val="00DA65C1"/>
    <w:rsid w:val="00E6170C"/>
    <w:rsid w:val="00E71100"/>
    <w:rsid w:val="00EB3450"/>
    <w:rsid w:val="00ED740A"/>
    <w:rsid w:val="00EF20B9"/>
    <w:rsid w:val="00F338F6"/>
    <w:rsid w:val="00F72759"/>
    <w:rsid w:val="00FA6277"/>
    <w:rsid w:val="00FF5F0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8A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3D6D10"/>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bg-BG"/>
      <w14:ligatures w14:val="none"/>
    </w:rPr>
  </w:style>
  <w:style w:type="paragraph" w:styleId="4">
    <w:name w:val="heading 4"/>
    <w:basedOn w:val="a"/>
    <w:next w:val="a"/>
    <w:link w:val="40"/>
    <w:uiPriority w:val="9"/>
    <w:semiHidden/>
    <w:unhideWhenUsed/>
    <w:qFormat/>
    <w:rsid w:val="007F3A33"/>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ui-provider">
    <w:name w:val="ui-provider"/>
    <w:basedOn w:val="a0"/>
    <w:rsid w:val="00B81C2F"/>
  </w:style>
  <w:style w:type="paragraph" w:styleId="a3">
    <w:name w:val="Normal (Web)"/>
    <w:basedOn w:val="a"/>
    <w:unhideWhenUsed/>
    <w:rsid w:val="00B81C2F"/>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paragraph" w:styleId="a4">
    <w:name w:val="List Paragraph"/>
    <w:basedOn w:val="a"/>
    <w:uiPriority w:val="34"/>
    <w:qFormat/>
    <w:rsid w:val="00FF5F02"/>
    <w:pPr>
      <w:ind w:left="720"/>
      <w:contextualSpacing/>
    </w:pPr>
  </w:style>
  <w:style w:type="paragraph" w:styleId="a5">
    <w:name w:val="Body Text"/>
    <w:basedOn w:val="a"/>
    <w:link w:val="a6"/>
    <w:rsid w:val="001C7842"/>
    <w:pPr>
      <w:spacing w:after="0" w:line="240" w:lineRule="auto"/>
      <w:jc w:val="both"/>
    </w:pPr>
    <w:rPr>
      <w:rFonts w:ascii="Times New Roman" w:eastAsia="Times New Roman" w:hAnsi="Times New Roman" w:cs="Times New Roman"/>
      <w:kern w:val="0"/>
      <w:sz w:val="24"/>
      <w:szCs w:val="20"/>
      <w:lang w:val="en-US"/>
      <w14:ligatures w14:val="none"/>
    </w:rPr>
  </w:style>
  <w:style w:type="character" w:customStyle="1" w:styleId="a6">
    <w:name w:val="Основен текст Знак"/>
    <w:basedOn w:val="a0"/>
    <w:link w:val="a5"/>
    <w:rsid w:val="001C7842"/>
    <w:rPr>
      <w:rFonts w:ascii="Times New Roman" w:eastAsia="Times New Roman" w:hAnsi="Times New Roman" w:cs="Times New Roman"/>
      <w:kern w:val="0"/>
      <w:sz w:val="24"/>
      <w:szCs w:val="20"/>
      <w:lang w:val="en-US"/>
      <w14:ligatures w14:val="none"/>
    </w:rPr>
  </w:style>
  <w:style w:type="paragraph" w:customStyle="1" w:styleId="style2">
    <w:name w:val="style2"/>
    <w:basedOn w:val="a"/>
    <w:rsid w:val="001C7842"/>
    <w:pPr>
      <w:spacing w:before="100" w:beforeAutospacing="1" w:after="100" w:afterAutospacing="1" w:line="240" w:lineRule="auto"/>
    </w:pPr>
    <w:rPr>
      <w:rFonts w:ascii="Verdana" w:eastAsia="Times New Roman" w:hAnsi="Verdana" w:cs="Times New Roman"/>
      <w:b/>
      <w:bCs/>
      <w:color w:val="339900"/>
      <w:kern w:val="0"/>
      <w:sz w:val="18"/>
      <w:szCs w:val="18"/>
      <w:lang w:eastAsia="bg-BG"/>
      <w14:ligatures w14:val="none"/>
    </w:rPr>
  </w:style>
  <w:style w:type="character" w:customStyle="1" w:styleId="SilvaTextChar2">
    <w:name w:val="Silva Text Char2"/>
    <w:basedOn w:val="a0"/>
    <w:link w:val="SilvaText"/>
    <w:locked/>
    <w:rsid w:val="00BB5FB9"/>
    <w:rPr>
      <w:rFonts w:ascii="Times New Roman" w:eastAsia="Times New Roman" w:hAnsi="Times New Roman" w:cs="Times New Roman"/>
      <w:sz w:val="24"/>
      <w:szCs w:val="24"/>
    </w:rPr>
  </w:style>
  <w:style w:type="paragraph" w:customStyle="1" w:styleId="SilvaText">
    <w:name w:val="Silva Text"/>
    <w:basedOn w:val="a"/>
    <w:link w:val="SilvaTextChar2"/>
    <w:rsid w:val="00BB5FB9"/>
    <w:pPr>
      <w:spacing w:after="0" w:line="240" w:lineRule="auto"/>
      <w:ind w:firstLine="540"/>
      <w:jc w:val="both"/>
    </w:pPr>
    <w:rPr>
      <w:rFonts w:ascii="Times New Roman" w:eastAsia="Times New Roman" w:hAnsi="Times New Roman" w:cs="Times New Roman"/>
      <w:sz w:val="24"/>
      <w:szCs w:val="24"/>
    </w:rPr>
  </w:style>
  <w:style w:type="paragraph" w:customStyle="1" w:styleId="1">
    <w:name w:val="1"/>
    <w:basedOn w:val="a"/>
    <w:rsid w:val="00692A8C"/>
    <w:pPr>
      <w:widowControl w:val="0"/>
      <w:tabs>
        <w:tab w:val="left" w:pos="680"/>
        <w:tab w:val="left" w:pos="1134"/>
        <w:tab w:val="left" w:pos="2268"/>
        <w:tab w:val="left" w:pos="3402"/>
        <w:tab w:val="left" w:pos="4536"/>
        <w:tab w:val="left" w:pos="5670"/>
        <w:tab w:val="left" w:pos="6804"/>
        <w:tab w:val="right" w:pos="8675"/>
      </w:tabs>
      <w:spacing w:after="0" w:line="240" w:lineRule="auto"/>
      <w:ind w:firstLine="680"/>
      <w:jc w:val="both"/>
    </w:pPr>
    <w:rPr>
      <w:rFonts w:ascii="Times New Roman" w:eastAsia="Times New Roman" w:hAnsi="Times New Roman" w:cs="Times New Roman"/>
      <w:spacing w:val="4"/>
      <w:kern w:val="0"/>
      <w:sz w:val="24"/>
      <w:szCs w:val="20"/>
      <w:lang w:val="en-GB" w:eastAsia="bg-BG"/>
      <w14:ligatures w14:val="none"/>
    </w:rPr>
  </w:style>
  <w:style w:type="paragraph" w:styleId="a7">
    <w:name w:val="header"/>
    <w:basedOn w:val="a"/>
    <w:link w:val="a8"/>
    <w:uiPriority w:val="99"/>
    <w:unhideWhenUsed/>
    <w:rsid w:val="004F69B7"/>
    <w:pPr>
      <w:tabs>
        <w:tab w:val="center" w:pos="4536"/>
        <w:tab w:val="right" w:pos="9072"/>
      </w:tabs>
      <w:spacing w:after="0" w:line="240" w:lineRule="auto"/>
    </w:pPr>
  </w:style>
  <w:style w:type="character" w:customStyle="1" w:styleId="a8">
    <w:name w:val="Горен колонтитул Знак"/>
    <w:basedOn w:val="a0"/>
    <w:link w:val="a7"/>
    <w:uiPriority w:val="99"/>
    <w:rsid w:val="004F69B7"/>
  </w:style>
  <w:style w:type="paragraph" w:styleId="a9">
    <w:name w:val="footer"/>
    <w:basedOn w:val="a"/>
    <w:link w:val="aa"/>
    <w:uiPriority w:val="99"/>
    <w:unhideWhenUsed/>
    <w:rsid w:val="004F69B7"/>
    <w:pPr>
      <w:tabs>
        <w:tab w:val="center" w:pos="4536"/>
        <w:tab w:val="right" w:pos="9072"/>
      </w:tabs>
      <w:spacing w:after="0" w:line="240" w:lineRule="auto"/>
    </w:pPr>
  </w:style>
  <w:style w:type="character" w:customStyle="1" w:styleId="aa">
    <w:name w:val="Долен колонтитул Знак"/>
    <w:basedOn w:val="a0"/>
    <w:link w:val="a9"/>
    <w:uiPriority w:val="99"/>
    <w:rsid w:val="004F69B7"/>
  </w:style>
  <w:style w:type="character" w:styleId="ab">
    <w:name w:val="Hyperlink"/>
    <w:rsid w:val="00EB3450"/>
    <w:rPr>
      <w:color w:val="0000FF"/>
      <w:u w:val="single"/>
    </w:rPr>
  </w:style>
  <w:style w:type="paragraph" w:styleId="ac">
    <w:name w:val="Subtitle"/>
    <w:basedOn w:val="a"/>
    <w:next w:val="a"/>
    <w:link w:val="ad"/>
    <w:qFormat/>
    <w:rsid w:val="00EB3450"/>
    <w:pPr>
      <w:spacing w:after="60" w:line="240" w:lineRule="auto"/>
      <w:jc w:val="center"/>
      <w:outlineLvl w:val="1"/>
    </w:pPr>
    <w:rPr>
      <w:rFonts w:ascii="Cambria" w:eastAsia="Times New Roman" w:hAnsi="Cambria" w:cs="Times New Roman"/>
      <w:kern w:val="0"/>
      <w:sz w:val="24"/>
      <w:szCs w:val="24"/>
      <w:lang w:val="en-US"/>
      <w14:ligatures w14:val="none"/>
    </w:rPr>
  </w:style>
  <w:style w:type="character" w:customStyle="1" w:styleId="ad">
    <w:name w:val="Подзаглавие Знак"/>
    <w:basedOn w:val="a0"/>
    <w:link w:val="ac"/>
    <w:rsid w:val="00EB3450"/>
    <w:rPr>
      <w:rFonts w:ascii="Cambria" w:eastAsia="Times New Roman" w:hAnsi="Cambria" w:cs="Times New Roman"/>
      <w:kern w:val="0"/>
      <w:sz w:val="24"/>
      <w:szCs w:val="24"/>
      <w:lang w:val="en-US"/>
      <w14:ligatures w14:val="none"/>
    </w:rPr>
  </w:style>
  <w:style w:type="paragraph" w:customStyle="1" w:styleId="Default">
    <w:name w:val="Default"/>
    <w:rsid w:val="00AA12B5"/>
    <w:pPr>
      <w:autoSpaceDE w:val="0"/>
      <w:autoSpaceDN w:val="0"/>
      <w:adjustRightInd w:val="0"/>
      <w:spacing w:after="0" w:line="240" w:lineRule="auto"/>
    </w:pPr>
    <w:rPr>
      <w:rFonts w:ascii="Bookman Old Style" w:eastAsia="Times New Roman" w:hAnsi="Bookman Old Style" w:cs="Bookman Old Style"/>
      <w:color w:val="000000"/>
      <w:kern w:val="0"/>
      <w:sz w:val="24"/>
      <w:szCs w:val="24"/>
      <w:lang w:eastAsia="bg-BG"/>
      <w14:ligatures w14:val="none"/>
    </w:rPr>
  </w:style>
  <w:style w:type="character" w:customStyle="1" w:styleId="20">
    <w:name w:val="Заглавие 2 Знак"/>
    <w:basedOn w:val="a0"/>
    <w:link w:val="2"/>
    <w:uiPriority w:val="9"/>
    <w:rsid w:val="003D6D10"/>
    <w:rPr>
      <w:rFonts w:ascii="Times New Roman" w:eastAsia="Times New Roman" w:hAnsi="Times New Roman" w:cs="Times New Roman"/>
      <w:b/>
      <w:bCs/>
      <w:kern w:val="0"/>
      <w:sz w:val="36"/>
      <w:szCs w:val="36"/>
      <w:lang w:eastAsia="bg-BG"/>
      <w14:ligatures w14:val="none"/>
    </w:rPr>
  </w:style>
  <w:style w:type="character" w:customStyle="1" w:styleId="40">
    <w:name w:val="Заглавие 4 Знак"/>
    <w:basedOn w:val="a0"/>
    <w:link w:val="4"/>
    <w:uiPriority w:val="9"/>
    <w:semiHidden/>
    <w:rsid w:val="007F3A33"/>
    <w:rPr>
      <w:rFonts w:asciiTheme="majorHAnsi" w:eastAsiaTheme="majorEastAsia" w:hAnsiTheme="majorHAnsi" w:cstheme="majorBidi"/>
      <w:b/>
      <w:bCs/>
      <w:i/>
      <w:iCs/>
      <w:color w:val="4472C4" w:themeColor="accent1"/>
    </w:rPr>
  </w:style>
  <w:style w:type="paragraph" w:customStyle="1" w:styleId="city">
    <w:name w:val="city"/>
    <w:basedOn w:val="a"/>
    <w:rsid w:val="007E10EB"/>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character" w:styleId="ae">
    <w:name w:val="Strong"/>
    <w:basedOn w:val="a0"/>
    <w:uiPriority w:val="22"/>
    <w:qFormat/>
    <w:rsid w:val="007E10EB"/>
    <w:rPr>
      <w:b/>
      <w:bCs/>
    </w:rPr>
  </w:style>
  <w:style w:type="paragraph" w:styleId="af">
    <w:name w:val="No Spacing"/>
    <w:qFormat/>
    <w:rsid w:val="009F1C57"/>
    <w:pPr>
      <w:spacing w:after="0" w:line="240" w:lineRule="auto"/>
    </w:pPr>
    <w:rPr>
      <w:rFonts w:ascii="Times New Roman" w:eastAsia="Times New Roman" w:hAnsi="Times New Roman" w:cs="Times New Roman"/>
      <w:kern w:val="0"/>
      <w:sz w:val="24"/>
      <w:szCs w:val="24"/>
      <w:lang w:eastAsia="bg-BG"/>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3D6D10"/>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bg-BG"/>
      <w14:ligatures w14:val="none"/>
    </w:rPr>
  </w:style>
  <w:style w:type="paragraph" w:styleId="4">
    <w:name w:val="heading 4"/>
    <w:basedOn w:val="a"/>
    <w:next w:val="a"/>
    <w:link w:val="40"/>
    <w:uiPriority w:val="9"/>
    <w:semiHidden/>
    <w:unhideWhenUsed/>
    <w:qFormat/>
    <w:rsid w:val="007F3A33"/>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ui-provider">
    <w:name w:val="ui-provider"/>
    <w:basedOn w:val="a0"/>
    <w:rsid w:val="00B81C2F"/>
  </w:style>
  <w:style w:type="paragraph" w:styleId="a3">
    <w:name w:val="Normal (Web)"/>
    <w:basedOn w:val="a"/>
    <w:unhideWhenUsed/>
    <w:rsid w:val="00B81C2F"/>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paragraph" w:styleId="a4">
    <w:name w:val="List Paragraph"/>
    <w:basedOn w:val="a"/>
    <w:uiPriority w:val="34"/>
    <w:qFormat/>
    <w:rsid w:val="00FF5F02"/>
    <w:pPr>
      <w:ind w:left="720"/>
      <w:contextualSpacing/>
    </w:pPr>
  </w:style>
  <w:style w:type="paragraph" w:styleId="a5">
    <w:name w:val="Body Text"/>
    <w:basedOn w:val="a"/>
    <w:link w:val="a6"/>
    <w:rsid w:val="001C7842"/>
    <w:pPr>
      <w:spacing w:after="0" w:line="240" w:lineRule="auto"/>
      <w:jc w:val="both"/>
    </w:pPr>
    <w:rPr>
      <w:rFonts w:ascii="Times New Roman" w:eastAsia="Times New Roman" w:hAnsi="Times New Roman" w:cs="Times New Roman"/>
      <w:kern w:val="0"/>
      <w:sz w:val="24"/>
      <w:szCs w:val="20"/>
      <w:lang w:val="en-US"/>
      <w14:ligatures w14:val="none"/>
    </w:rPr>
  </w:style>
  <w:style w:type="character" w:customStyle="1" w:styleId="a6">
    <w:name w:val="Основен текст Знак"/>
    <w:basedOn w:val="a0"/>
    <w:link w:val="a5"/>
    <w:rsid w:val="001C7842"/>
    <w:rPr>
      <w:rFonts w:ascii="Times New Roman" w:eastAsia="Times New Roman" w:hAnsi="Times New Roman" w:cs="Times New Roman"/>
      <w:kern w:val="0"/>
      <w:sz w:val="24"/>
      <w:szCs w:val="20"/>
      <w:lang w:val="en-US"/>
      <w14:ligatures w14:val="none"/>
    </w:rPr>
  </w:style>
  <w:style w:type="paragraph" w:customStyle="1" w:styleId="style2">
    <w:name w:val="style2"/>
    <w:basedOn w:val="a"/>
    <w:rsid w:val="001C7842"/>
    <w:pPr>
      <w:spacing w:before="100" w:beforeAutospacing="1" w:after="100" w:afterAutospacing="1" w:line="240" w:lineRule="auto"/>
    </w:pPr>
    <w:rPr>
      <w:rFonts w:ascii="Verdana" w:eastAsia="Times New Roman" w:hAnsi="Verdana" w:cs="Times New Roman"/>
      <w:b/>
      <w:bCs/>
      <w:color w:val="339900"/>
      <w:kern w:val="0"/>
      <w:sz w:val="18"/>
      <w:szCs w:val="18"/>
      <w:lang w:eastAsia="bg-BG"/>
      <w14:ligatures w14:val="none"/>
    </w:rPr>
  </w:style>
  <w:style w:type="character" w:customStyle="1" w:styleId="SilvaTextChar2">
    <w:name w:val="Silva Text Char2"/>
    <w:basedOn w:val="a0"/>
    <w:link w:val="SilvaText"/>
    <w:locked/>
    <w:rsid w:val="00BB5FB9"/>
    <w:rPr>
      <w:rFonts w:ascii="Times New Roman" w:eastAsia="Times New Roman" w:hAnsi="Times New Roman" w:cs="Times New Roman"/>
      <w:sz w:val="24"/>
      <w:szCs w:val="24"/>
    </w:rPr>
  </w:style>
  <w:style w:type="paragraph" w:customStyle="1" w:styleId="SilvaText">
    <w:name w:val="Silva Text"/>
    <w:basedOn w:val="a"/>
    <w:link w:val="SilvaTextChar2"/>
    <w:rsid w:val="00BB5FB9"/>
    <w:pPr>
      <w:spacing w:after="0" w:line="240" w:lineRule="auto"/>
      <w:ind w:firstLine="540"/>
      <w:jc w:val="both"/>
    </w:pPr>
    <w:rPr>
      <w:rFonts w:ascii="Times New Roman" w:eastAsia="Times New Roman" w:hAnsi="Times New Roman" w:cs="Times New Roman"/>
      <w:sz w:val="24"/>
      <w:szCs w:val="24"/>
    </w:rPr>
  </w:style>
  <w:style w:type="paragraph" w:customStyle="1" w:styleId="1">
    <w:name w:val="1"/>
    <w:basedOn w:val="a"/>
    <w:rsid w:val="00692A8C"/>
    <w:pPr>
      <w:widowControl w:val="0"/>
      <w:tabs>
        <w:tab w:val="left" w:pos="680"/>
        <w:tab w:val="left" w:pos="1134"/>
        <w:tab w:val="left" w:pos="2268"/>
        <w:tab w:val="left" w:pos="3402"/>
        <w:tab w:val="left" w:pos="4536"/>
        <w:tab w:val="left" w:pos="5670"/>
        <w:tab w:val="left" w:pos="6804"/>
        <w:tab w:val="right" w:pos="8675"/>
      </w:tabs>
      <w:spacing w:after="0" w:line="240" w:lineRule="auto"/>
      <w:ind w:firstLine="680"/>
      <w:jc w:val="both"/>
    </w:pPr>
    <w:rPr>
      <w:rFonts w:ascii="Times New Roman" w:eastAsia="Times New Roman" w:hAnsi="Times New Roman" w:cs="Times New Roman"/>
      <w:spacing w:val="4"/>
      <w:kern w:val="0"/>
      <w:sz w:val="24"/>
      <w:szCs w:val="20"/>
      <w:lang w:val="en-GB" w:eastAsia="bg-BG"/>
      <w14:ligatures w14:val="none"/>
    </w:rPr>
  </w:style>
  <w:style w:type="paragraph" w:styleId="a7">
    <w:name w:val="header"/>
    <w:basedOn w:val="a"/>
    <w:link w:val="a8"/>
    <w:uiPriority w:val="99"/>
    <w:unhideWhenUsed/>
    <w:rsid w:val="004F69B7"/>
    <w:pPr>
      <w:tabs>
        <w:tab w:val="center" w:pos="4536"/>
        <w:tab w:val="right" w:pos="9072"/>
      </w:tabs>
      <w:spacing w:after="0" w:line="240" w:lineRule="auto"/>
    </w:pPr>
  </w:style>
  <w:style w:type="character" w:customStyle="1" w:styleId="a8">
    <w:name w:val="Горен колонтитул Знак"/>
    <w:basedOn w:val="a0"/>
    <w:link w:val="a7"/>
    <w:uiPriority w:val="99"/>
    <w:rsid w:val="004F69B7"/>
  </w:style>
  <w:style w:type="paragraph" w:styleId="a9">
    <w:name w:val="footer"/>
    <w:basedOn w:val="a"/>
    <w:link w:val="aa"/>
    <w:uiPriority w:val="99"/>
    <w:unhideWhenUsed/>
    <w:rsid w:val="004F69B7"/>
    <w:pPr>
      <w:tabs>
        <w:tab w:val="center" w:pos="4536"/>
        <w:tab w:val="right" w:pos="9072"/>
      </w:tabs>
      <w:spacing w:after="0" w:line="240" w:lineRule="auto"/>
    </w:pPr>
  </w:style>
  <w:style w:type="character" w:customStyle="1" w:styleId="aa">
    <w:name w:val="Долен колонтитул Знак"/>
    <w:basedOn w:val="a0"/>
    <w:link w:val="a9"/>
    <w:uiPriority w:val="99"/>
    <w:rsid w:val="004F69B7"/>
  </w:style>
  <w:style w:type="character" w:styleId="ab">
    <w:name w:val="Hyperlink"/>
    <w:rsid w:val="00EB3450"/>
    <w:rPr>
      <w:color w:val="0000FF"/>
      <w:u w:val="single"/>
    </w:rPr>
  </w:style>
  <w:style w:type="paragraph" w:styleId="ac">
    <w:name w:val="Subtitle"/>
    <w:basedOn w:val="a"/>
    <w:next w:val="a"/>
    <w:link w:val="ad"/>
    <w:qFormat/>
    <w:rsid w:val="00EB3450"/>
    <w:pPr>
      <w:spacing w:after="60" w:line="240" w:lineRule="auto"/>
      <w:jc w:val="center"/>
      <w:outlineLvl w:val="1"/>
    </w:pPr>
    <w:rPr>
      <w:rFonts w:ascii="Cambria" w:eastAsia="Times New Roman" w:hAnsi="Cambria" w:cs="Times New Roman"/>
      <w:kern w:val="0"/>
      <w:sz w:val="24"/>
      <w:szCs w:val="24"/>
      <w:lang w:val="en-US"/>
      <w14:ligatures w14:val="none"/>
    </w:rPr>
  </w:style>
  <w:style w:type="character" w:customStyle="1" w:styleId="ad">
    <w:name w:val="Подзаглавие Знак"/>
    <w:basedOn w:val="a0"/>
    <w:link w:val="ac"/>
    <w:rsid w:val="00EB3450"/>
    <w:rPr>
      <w:rFonts w:ascii="Cambria" w:eastAsia="Times New Roman" w:hAnsi="Cambria" w:cs="Times New Roman"/>
      <w:kern w:val="0"/>
      <w:sz w:val="24"/>
      <w:szCs w:val="24"/>
      <w:lang w:val="en-US"/>
      <w14:ligatures w14:val="none"/>
    </w:rPr>
  </w:style>
  <w:style w:type="paragraph" w:customStyle="1" w:styleId="Default">
    <w:name w:val="Default"/>
    <w:rsid w:val="00AA12B5"/>
    <w:pPr>
      <w:autoSpaceDE w:val="0"/>
      <w:autoSpaceDN w:val="0"/>
      <w:adjustRightInd w:val="0"/>
      <w:spacing w:after="0" w:line="240" w:lineRule="auto"/>
    </w:pPr>
    <w:rPr>
      <w:rFonts w:ascii="Bookman Old Style" w:eastAsia="Times New Roman" w:hAnsi="Bookman Old Style" w:cs="Bookman Old Style"/>
      <w:color w:val="000000"/>
      <w:kern w:val="0"/>
      <w:sz w:val="24"/>
      <w:szCs w:val="24"/>
      <w:lang w:eastAsia="bg-BG"/>
      <w14:ligatures w14:val="none"/>
    </w:rPr>
  </w:style>
  <w:style w:type="character" w:customStyle="1" w:styleId="20">
    <w:name w:val="Заглавие 2 Знак"/>
    <w:basedOn w:val="a0"/>
    <w:link w:val="2"/>
    <w:uiPriority w:val="9"/>
    <w:rsid w:val="003D6D10"/>
    <w:rPr>
      <w:rFonts w:ascii="Times New Roman" w:eastAsia="Times New Roman" w:hAnsi="Times New Roman" w:cs="Times New Roman"/>
      <w:b/>
      <w:bCs/>
      <w:kern w:val="0"/>
      <w:sz w:val="36"/>
      <w:szCs w:val="36"/>
      <w:lang w:eastAsia="bg-BG"/>
      <w14:ligatures w14:val="none"/>
    </w:rPr>
  </w:style>
  <w:style w:type="character" w:customStyle="1" w:styleId="40">
    <w:name w:val="Заглавие 4 Знак"/>
    <w:basedOn w:val="a0"/>
    <w:link w:val="4"/>
    <w:uiPriority w:val="9"/>
    <w:semiHidden/>
    <w:rsid w:val="007F3A33"/>
    <w:rPr>
      <w:rFonts w:asciiTheme="majorHAnsi" w:eastAsiaTheme="majorEastAsia" w:hAnsiTheme="majorHAnsi" w:cstheme="majorBidi"/>
      <w:b/>
      <w:bCs/>
      <w:i/>
      <w:iCs/>
      <w:color w:val="4472C4" w:themeColor="accent1"/>
    </w:rPr>
  </w:style>
  <w:style w:type="paragraph" w:customStyle="1" w:styleId="city">
    <w:name w:val="city"/>
    <w:basedOn w:val="a"/>
    <w:rsid w:val="007E10EB"/>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character" w:styleId="ae">
    <w:name w:val="Strong"/>
    <w:basedOn w:val="a0"/>
    <w:uiPriority w:val="22"/>
    <w:qFormat/>
    <w:rsid w:val="007E10EB"/>
    <w:rPr>
      <w:b/>
      <w:bCs/>
    </w:rPr>
  </w:style>
  <w:style w:type="paragraph" w:styleId="af">
    <w:name w:val="No Spacing"/>
    <w:qFormat/>
    <w:rsid w:val="009F1C57"/>
    <w:pPr>
      <w:spacing w:after="0" w:line="240" w:lineRule="auto"/>
    </w:pPr>
    <w:rPr>
      <w:rFonts w:ascii="Times New Roman" w:eastAsia="Times New Roman" w:hAnsi="Times New Roman" w:cs="Times New Roman"/>
      <w:kern w:val="0"/>
      <w:sz w:val="24"/>
      <w:szCs w:val="24"/>
      <w:lang w:eastAsia="bg-B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077177">
      <w:bodyDiv w:val="1"/>
      <w:marLeft w:val="0"/>
      <w:marRight w:val="0"/>
      <w:marTop w:val="0"/>
      <w:marBottom w:val="0"/>
      <w:divBdr>
        <w:top w:val="none" w:sz="0" w:space="0" w:color="auto"/>
        <w:left w:val="none" w:sz="0" w:space="0" w:color="auto"/>
        <w:bottom w:val="none" w:sz="0" w:space="0" w:color="auto"/>
        <w:right w:val="none" w:sz="0" w:space="0" w:color="auto"/>
      </w:divBdr>
      <w:divsChild>
        <w:div w:id="97677574">
          <w:marLeft w:val="0"/>
          <w:marRight w:val="0"/>
          <w:marTop w:val="300"/>
          <w:marBottom w:val="300"/>
          <w:divBdr>
            <w:top w:val="none" w:sz="0" w:space="0" w:color="auto"/>
            <w:left w:val="none" w:sz="0" w:space="0" w:color="auto"/>
            <w:bottom w:val="none" w:sz="0" w:space="0" w:color="auto"/>
            <w:right w:val="none" w:sz="0" w:space="0" w:color="auto"/>
          </w:divBdr>
          <w:divsChild>
            <w:div w:id="2038846147">
              <w:marLeft w:val="0"/>
              <w:marRight w:val="0"/>
              <w:marTop w:val="0"/>
              <w:marBottom w:val="0"/>
              <w:divBdr>
                <w:top w:val="none" w:sz="0" w:space="0" w:color="auto"/>
                <w:left w:val="none" w:sz="0" w:space="0" w:color="auto"/>
                <w:bottom w:val="none" w:sz="0" w:space="0" w:color="auto"/>
                <w:right w:val="none" w:sz="0" w:space="0" w:color="auto"/>
              </w:divBdr>
            </w:div>
            <w:div w:id="643125324">
              <w:marLeft w:val="0"/>
              <w:marRight w:val="0"/>
              <w:marTop w:val="0"/>
              <w:marBottom w:val="0"/>
              <w:divBdr>
                <w:top w:val="none" w:sz="0" w:space="0" w:color="auto"/>
                <w:left w:val="none" w:sz="0" w:space="0" w:color="auto"/>
                <w:bottom w:val="none" w:sz="0" w:space="0" w:color="auto"/>
                <w:right w:val="none" w:sz="0" w:space="0" w:color="auto"/>
              </w:divBdr>
            </w:div>
            <w:div w:id="458844052">
              <w:marLeft w:val="0"/>
              <w:marRight w:val="0"/>
              <w:marTop w:val="0"/>
              <w:marBottom w:val="0"/>
              <w:divBdr>
                <w:top w:val="none" w:sz="0" w:space="0" w:color="auto"/>
                <w:left w:val="none" w:sz="0" w:space="0" w:color="auto"/>
                <w:bottom w:val="none" w:sz="0" w:space="0" w:color="auto"/>
                <w:right w:val="none" w:sz="0" w:space="0" w:color="auto"/>
              </w:divBdr>
            </w:div>
            <w:div w:id="912200139">
              <w:marLeft w:val="0"/>
              <w:marRight w:val="0"/>
              <w:marTop w:val="0"/>
              <w:marBottom w:val="0"/>
              <w:divBdr>
                <w:top w:val="none" w:sz="0" w:space="0" w:color="auto"/>
                <w:left w:val="none" w:sz="0" w:space="0" w:color="auto"/>
                <w:bottom w:val="none" w:sz="0" w:space="0" w:color="auto"/>
                <w:right w:val="none" w:sz="0" w:space="0" w:color="auto"/>
              </w:divBdr>
            </w:div>
            <w:div w:id="574097856">
              <w:marLeft w:val="0"/>
              <w:marRight w:val="0"/>
              <w:marTop w:val="0"/>
              <w:marBottom w:val="0"/>
              <w:divBdr>
                <w:top w:val="none" w:sz="0" w:space="0" w:color="auto"/>
                <w:left w:val="none" w:sz="0" w:space="0" w:color="auto"/>
                <w:bottom w:val="none" w:sz="0" w:space="0" w:color="auto"/>
                <w:right w:val="none" w:sz="0" w:space="0" w:color="auto"/>
              </w:divBdr>
            </w:div>
          </w:divsChild>
        </w:div>
        <w:div w:id="1692873335">
          <w:marLeft w:val="0"/>
          <w:marRight w:val="0"/>
          <w:marTop w:val="300"/>
          <w:marBottom w:val="300"/>
          <w:divBdr>
            <w:top w:val="none" w:sz="0" w:space="0" w:color="auto"/>
            <w:left w:val="none" w:sz="0" w:space="0" w:color="auto"/>
            <w:bottom w:val="none" w:sz="0" w:space="0" w:color="auto"/>
            <w:right w:val="none" w:sz="0" w:space="0" w:color="auto"/>
          </w:divBdr>
          <w:divsChild>
            <w:div w:id="409816562">
              <w:marLeft w:val="0"/>
              <w:marRight w:val="0"/>
              <w:marTop w:val="0"/>
              <w:marBottom w:val="0"/>
              <w:divBdr>
                <w:top w:val="none" w:sz="0" w:space="0" w:color="auto"/>
                <w:left w:val="none" w:sz="0" w:space="0" w:color="auto"/>
                <w:bottom w:val="none" w:sz="0" w:space="0" w:color="auto"/>
                <w:right w:val="none" w:sz="0" w:space="0" w:color="auto"/>
              </w:divBdr>
            </w:div>
          </w:divsChild>
        </w:div>
        <w:div w:id="2119982340">
          <w:marLeft w:val="0"/>
          <w:marRight w:val="0"/>
          <w:marTop w:val="300"/>
          <w:marBottom w:val="300"/>
          <w:divBdr>
            <w:top w:val="none" w:sz="0" w:space="0" w:color="auto"/>
            <w:left w:val="none" w:sz="0" w:space="0" w:color="auto"/>
            <w:bottom w:val="none" w:sz="0" w:space="0" w:color="auto"/>
            <w:right w:val="none" w:sz="0" w:space="0" w:color="auto"/>
          </w:divBdr>
          <w:divsChild>
            <w:div w:id="315035439">
              <w:marLeft w:val="0"/>
              <w:marRight w:val="0"/>
              <w:marTop w:val="0"/>
              <w:marBottom w:val="0"/>
              <w:divBdr>
                <w:top w:val="none" w:sz="0" w:space="0" w:color="auto"/>
                <w:left w:val="none" w:sz="0" w:space="0" w:color="auto"/>
                <w:bottom w:val="none" w:sz="0" w:space="0" w:color="auto"/>
                <w:right w:val="none" w:sz="0" w:space="0" w:color="auto"/>
              </w:divBdr>
            </w:div>
          </w:divsChild>
        </w:div>
        <w:div w:id="374887533">
          <w:marLeft w:val="0"/>
          <w:marRight w:val="0"/>
          <w:marTop w:val="300"/>
          <w:marBottom w:val="300"/>
          <w:divBdr>
            <w:top w:val="none" w:sz="0" w:space="0" w:color="auto"/>
            <w:left w:val="none" w:sz="0" w:space="0" w:color="auto"/>
            <w:bottom w:val="none" w:sz="0" w:space="0" w:color="auto"/>
            <w:right w:val="none" w:sz="0" w:space="0" w:color="auto"/>
          </w:divBdr>
          <w:divsChild>
            <w:div w:id="1934241632">
              <w:marLeft w:val="0"/>
              <w:marRight w:val="0"/>
              <w:marTop w:val="0"/>
              <w:marBottom w:val="0"/>
              <w:divBdr>
                <w:top w:val="none" w:sz="0" w:space="0" w:color="auto"/>
                <w:left w:val="none" w:sz="0" w:space="0" w:color="auto"/>
                <w:bottom w:val="none" w:sz="0" w:space="0" w:color="auto"/>
                <w:right w:val="none" w:sz="0" w:space="0" w:color="auto"/>
              </w:divBdr>
            </w:div>
          </w:divsChild>
        </w:div>
        <w:div w:id="2022200427">
          <w:marLeft w:val="0"/>
          <w:marRight w:val="0"/>
          <w:marTop w:val="300"/>
          <w:marBottom w:val="300"/>
          <w:divBdr>
            <w:top w:val="none" w:sz="0" w:space="0" w:color="auto"/>
            <w:left w:val="none" w:sz="0" w:space="0" w:color="auto"/>
            <w:bottom w:val="none" w:sz="0" w:space="0" w:color="auto"/>
            <w:right w:val="none" w:sz="0" w:space="0" w:color="auto"/>
          </w:divBdr>
          <w:divsChild>
            <w:div w:id="63189973">
              <w:marLeft w:val="0"/>
              <w:marRight w:val="0"/>
              <w:marTop w:val="0"/>
              <w:marBottom w:val="0"/>
              <w:divBdr>
                <w:top w:val="none" w:sz="0" w:space="0" w:color="auto"/>
                <w:left w:val="none" w:sz="0" w:space="0" w:color="auto"/>
                <w:bottom w:val="none" w:sz="0" w:space="0" w:color="auto"/>
                <w:right w:val="none" w:sz="0" w:space="0" w:color="auto"/>
              </w:divBdr>
            </w:div>
          </w:divsChild>
        </w:div>
        <w:div w:id="2022663425">
          <w:marLeft w:val="0"/>
          <w:marRight w:val="0"/>
          <w:marTop w:val="300"/>
          <w:marBottom w:val="300"/>
          <w:divBdr>
            <w:top w:val="none" w:sz="0" w:space="0" w:color="auto"/>
            <w:left w:val="none" w:sz="0" w:space="0" w:color="auto"/>
            <w:bottom w:val="none" w:sz="0" w:space="0" w:color="auto"/>
            <w:right w:val="none" w:sz="0" w:space="0" w:color="auto"/>
          </w:divBdr>
          <w:divsChild>
            <w:div w:id="1030254553">
              <w:marLeft w:val="0"/>
              <w:marRight w:val="0"/>
              <w:marTop w:val="0"/>
              <w:marBottom w:val="0"/>
              <w:divBdr>
                <w:top w:val="none" w:sz="0" w:space="0" w:color="auto"/>
                <w:left w:val="none" w:sz="0" w:space="0" w:color="auto"/>
                <w:bottom w:val="none" w:sz="0" w:space="0" w:color="auto"/>
                <w:right w:val="none" w:sz="0" w:space="0" w:color="auto"/>
              </w:divBdr>
            </w:div>
          </w:divsChild>
        </w:div>
        <w:div w:id="1891333045">
          <w:marLeft w:val="0"/>
          <w:marRight w:val="0"/>
          <w:marTop w:val="300"/>
          <w:marBottom w:val="300"/>
          <w:divBdr>
            <w:top w:val="none" w:sz="0" w:space="0" w:color="auto"/>
            <w:left w:val="none" w:sz="0" w:space="0" w:color="auto"/>
            <w:bottom w:val="none" w:sz="0" w:space="0" w:color="auto"/>
            <w:right w:val="none" w:sz="0" w:space="0" w:color="auto"/>
          </w:divBdr>
          <w:divsChild>
            <w:div w:id="187600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937196">
      <w:bodyDiv w:val="1"/>
      <w:marLeft w:val="0"/>
      <w:marRight w:val="0"/>
      <w:marTop w:val="0"/>
      <w:marBottom w:val="0"/>
      <w:divBdr>
        <w:top w:val="none" w:sz="0" w:space="0" w:color="auto"/>
        <w:left w:val="none" w:sz="0" w:space="0" w:color="auto"/>
        <w:bottom w:val="none" w:sz="0" w:space="0" w:color="auto"/>
        <w:right w:val="none" w:sz="0" w:space="0" w:color="auto"/>
      </w:divBdr>
    </w:div>
    <w:div w:id="836265196">
      <w:bodyDiv w:val="1"/>
      <w:marLeft w:val="0"/>
      <w:marRight w:val="0"/>
      <w:marTop w:val="0"/>
      <w:marBottom w:val="0"/>
      <w:divBdr>
        <w:top w:val="none" w:sz="0" w:space="0" w:color="auto"/>
        <w:left w:val="none" w:sz="0" w:space="0" w:color="auto"/>
        <w:bottom w:val="none" w:sz="0" w:space="0" w:color="auto"/>
        <w:right w:val="none" w:sz="0" w:space="0" w:color="auto"/>
      </w:divBdr>
    </w:div>
    <w:div w:id="1247496000">
      <w:bodyDiv w:val="1"/>
      <w:marLeft w:val="0"/>
      <w:marRight w:val="0"/>
      <w:marTop w:val="0"/>
      <w:marBottom w:val="0"/>
      <w:divBdr>
        <w:top w:val="none" w:sz="0" w:space="0" w:color="auto"/>
        <w:left w:val="none" w:sz="0" w:space="0" w:color="auto"/>
        <w:bottom w:val="none" w:sz="0" w:space="0" w:color="auto"/>
        <w:right w:val="none" w:sz="0" w:space="0" w:color="auto"/>
      </w:divBdr>
    </w:div>
    <w:div w:id="1570727771">
      <w:bodyDiv w:val="1"/>
      <w:marLeft w:val="0"/>
      <w:marRight w:val="0"/>
      <w:marTop w:val="0"/>
      <w:marBottom w:val="0"/>
      <w:divBdr>
        <w:top w:val="none" w:sz="0" w:space="0" w:color="auto"/>
        <w:left w:val="none" w:sz="0" w:space="0" w:color="auto"/>
        <w:bottom w:val="none" w:sz="0" w:space="0" w:color="auto"/>
        <w:right w:val="none" w:sz="0" w:space="0" w:color="auto"/>
      </w:divBdr>
      <w:divsChild>
        <w:div w:id="1525971412">
          <w:marLeft w:val="0"/>
          <w:marRight w:val="0"/>
          <w:marTop w:val="300"/>
          <w:marBottom w:val="300"/>
          <w:divBdr>
            <w:top w:val="none" w:sz="0" w:space="0" w:color="auto"/>
            <w:left w:val="none" w:sz="0" w:space="0" w:color="auto"/>
            <w:bottom w:val="none" w:sz="0" w:space="0" w:color="auto"/>
            <w:right w:val="none" w:sz="0" w:space="0" w:color="auto"/>
          </w:divBdr>
          <w:divsChild>
            <w:div w:id="567114124">
              <w:marLeft w:val="0"/>
              <w:marRight w:val="0"/>
              <w:marTop w:val="0"/>
              <w:marBottom w:val="0"/>
              <w:divBdr>
                <w:top w:val="none" w:sz="0" w:space="0" w:color="auto"/>
                <w:left w:val="none" w:sz="0" w:space="0" w:color="auto"/>
                <w:bottom w:val="none" w:sz="0" w:space="0" w:color="auto"/>
                <w:right w:val="none" w:sz="0" w:space="0" w:color="auto"/>
              </w:divBdr>
            </w:div>
            <w:div w:id="640766813">
              <w:marLeft w:val="0"/>
              <w:marRight w:val="0"/>
              <w:marTop w:val="0"/>
              <w:marBottom w:val="0"/>
              <w:divBdr>
                <w:top w:val="none" w:sz="0" w:space="0" w:color="auto"/>
                <w:left w:val="none" w:sz="0" w:space="0" w:color="auto"/>
                <w:bottom w:val="none" w:sz="0" w:space="0" w:color="auto"/>
                <w:right w:val="none" w:sz="0" w:space="0" w:color="auto"/>
              </w:divBdr>
            </w:div>
            <w:div w:id="1192382180">
              <w:marLeft w:val="0"/>
              <w:marRight w:val="0"/>
              <w:marTop w:val="0"/>
              <w:marBottom w:val="0"/>
              <w:divBdr>
                <w:top w:val="none" w:sz="0" w:space="0" w:color="auto"/>
                <w:left w:val="none" w:sz="0" w:space="0" w:color="auto"/>
                <w:bottom w:val="none" w:sz="0" w:space="0" w:color="auto"/>
                <w:right w:val="none" w:sz="0" w:space="0" w:color="auto"/>
              </w:divBdr>
            </w:div>
            <w:div w:id="811556794">
              <w:marLeft w:val="0"/>
              <w:marRight w:val="0"/>
              <w:marTop w:val="0"/>
              <w:marBottom w:val="0"/>
              <w:divBdr>
                <w:top w:val="none" w:sz="0" w:space="0" w:color="auto"/>
                <w:left w:val="none" w:sz="0" w:space="0" w:color="auto"/>
                <w:bottom w:val="none" w:sz="0" w:space="0" w:color="auto"/>
                <w:right w:val="none" w:sz="0" w:space="0" w:color="auto"/>
              </w:divBdr>
            </w:div>
            <w:div w:id="332875730">
              <w:marLeft w:val="0"/>
              <w:marRight w:val="0"/>
              <w:marTop w:val="0"/>
              <w:marBottom w:val="0"/>
              <w:divBdr>
                <w:top w:val="none" w:sz="0" w:space="0" w:color="auto"/>
                <w:left w:val="none" w:sz="0" w:space="0" w:color="auto"/>
                <w:bottom w:val="none" w:sz="0" w:space="0" w:color="auto"/>
                <w:right w:val="none" w:sz="0" w:space="0" w:color="auto"/>
              </w:divBdr>
            </w:div>
          </w:divsChild>
        </w:div>
        <w:div w:id="620308158">
          <w:marLeft w:val="0"/>
          <w:marRight w:val="0"/>
          <w:marTop w:val="300"/>
          <w:marBottom w:val="300"/>
          <w:divBdr>
            <w:top w:val="none" w:sz="0" w:space="0" w:color="auto"/>
            <w:left w:val="none" w:sz="0" w:space="0" w:color="auto"/>
            <w:bottom w:val="none" w:sz="0" w:space="0" w:color="auto"/>
            <w:right w:val="none" w:sz="0" w:space="0" w:color="auto"/>
          </w:divBdr>
          <w:divsChild>
            <w:div w:id="2012708393">
              <w:marLeft w:val="0"/>
              <w:marRight w:val="0"/>
              <w:marTop w:val="0"/>
              <w:marBottom w:val="0"/>
              <w:divBdr>
                <w:top w:val="none" w:sz="0" w:space="0" w:color="auto"/>
                <w:left w:val="none" w:sz="0" w:space="0" w:color="auto"/>
                <w:bottom w:val="none" w:sz="0" w:space="0" w:color="auto"/>
                <w:right w:val="none" w:sz="0" w:space="0" w:color="auto"/>
              </w:divBdr>
            </w:div>
          </w:divsChild>
        </w:div>
        <w:div w:id="1522209834">
          <w:marLeft w:val="0"/>
          <w:marRight w:val="0"/>
          <w:marTop w:val="300"/>
          <w:marBottom w:val="300"/>
          <w:divBdr>
            <w:top w:val="none" w:sz="0" w:space="0" w:color="auto"/>
            <w:left w:val="none" w:sz="0" w:space="0" w:color="auto"/>
            <w:bottom w:val="none" w:sz="0" w:space="0" w:color="auto"/>
            <w:right w:val="none" w:sz="0" w:space="0" w:color="auto"/>
          </w:divBdr>
          <w:divsChild>
            <w:div w:id="1495531522">
              <w:marLeft w:val="0"/>
              <w:marRight w:val="0"/>
              <w:marTop w:val="0"/>
              <w:marBottom w:val="0"/>
              <w:divBdr>
                <w:top w:val="none" w:sz="0" w:space="0" w:color="auto"/>
                <w:left w:val="none" w:sz="0" w:space="0" w:color="auto"/>
                <w:bottom w:val="none" w:sz="0" w:space="0" w:color="auto"/>
                <w:right w:val="none" w:sz="0" w:space="0" w:color="auto"/>
              </w:divBdr>
            </w:div>
          </w:divsChild>
        </w:div>
        <w:div w:id="559679027">
          <w:marLeft w:val="0"/>
          <w:marRight w:val="0"/>
          <w:marTop w:val="300"/>
          <w:marBottom w:val="300"/>
          <w:divBdr>
            <w:top w:val="none" w:sz="0" w:space="0" w:color="auto"/>
            <w:left w:val="none" w:sz="0" w:space="0" w:color="auto"/>
            <w:bottom w:val="none" w:sz="0" w:space="0" w:color="auto"/>
            <w:right w:val="none" w:sz="0" w:space="0" w:color="auto"/>
          </w:divBdr>
          <w:divsChild>
            <w:div w:id="632441011">
              <w:marLeft w:val="0"/>
              <w:marRight w:val="0"/>
              <w:marTop w:val="0"/>
              <w:marBottom w:val="0"/>
              <w:divBdr>
                <w:top w:val="none" w:sz="0" w:space="0" w:color="auto"/>
                <w:left w:val="none" w:sz="0" w:space="0" w:color="auto"/>
                <w:bottom w:val="none" w:sz="0" w:space="0" w:color="auto"/>
                <w:right w:val="none" w:sz="0" w:space="0" w:color="auto"/>
              </w:divBdr>
            </w:div>
          </w:divsChild>
        </w:div>
        <w:div w:id="1381124010">
          <w:marLeft w:val="0"/>
          <w:marRight w:val="0"/>
          <w:marTop w:val="300"/>
          <w:marBottom w:val="300"/>
          <w:divBdr>
            <w:top w:val="none" w:sz="0" w:space="0" w:color="auto"/>
            <w:left w:val="none" w:sz="0" w:space="0" w:color="auto"/>
            <w:bottom w:val="none" w:sz="0" w:space="0" w:color="auto"/>
            <w:right w:val="none" w:sz="0" w:space="0" w:color="auto"/>
          </w:divBdr>
          <w:divsChild>
            <w:div w:id="1861579503">
              <w:marLeft w:val="0"/>
              <w:marRight w:val="0"/>
              <w:marTop w:val="0"/>
              <w:marBottom w:val="0"/>
              <w:divBdr>
                <w:top w:val="none" w:sz="0" w:space="0" w:color="auto"/>
                <w:left w:val="none" w:sz="0" w:space="0" w:color="auto"/>
                <w:bottom w:val="none" w:sz="0" w:space="0" w:color="auto"/>
                <w:right w:val="none" w:sz="0" w:space="0" w:color="auto"/>
              </w:divBdr>
            </w:div>
          </w:divsChild>
        </w:div>
        <w:div w:id="1589196628">
          <w:marLeft w:val="0"/>
          <w:marRight w:val="0"/>
          <w:marTop w:val="300"/>
          <w:marBottom w:val="300"/>
          <w:divBdr>
            <w:top w:val="none" w:sz="0" w:space="0" w:color="auto"/>
            <w:left w:val="none" w:sz="0" w:space="0" w:color="auto"/>
            <w:bottom w:val="none" w:sz="0" w:space="0" w:color="auto"/>
            <w:right w:val="none" w:sz="0" w:space="0" w:color="auto"/>
          </w:divBdr>
          <w:divsChild>
            <w:div w:id="1866089546">
              <w:marLeft w:val="0"/>
              <w:marRight w:val="0"/>
              <w:marTop w:val="0"/>
              <w:marBottom w:val="0"/>
              <w:divBdr>
                <w:top w:val="none" w:sz="0" w:space="0" w:color="auto"/>
                <w:left w:val="none" w:sz="0" w:space="0" w:color="auto"/>
                <w:bottom w:val="none" w:sz="0" w:space="0" w:color="auto"/>
                <w:right w:val="none" w:sz="0" w:space="0" w:color="auto"/>
              </w:divBdr>
            </w:div>
          </w:divsChild>
        </w:div>
        <w:div w:id="1681811659">
          <w:marLeft w:val="0"/>
          <w:marRight w:val="0"/>
          <w:marTop w:val="300"/>
          <w:marBottom w:val="300"/>
          <w:divBdr>
            <w:top w:val="none" w:sz="0" w:space="0" w:color="auto"/>
            <w:left w:val="none" w:sz="0" w:space="0" w:color="auto"/>
            <w:bottom w:val="none" w:sz="0" w:space="0" w:color="auto"/>
            <w:right w:val="none" w:sz="0" w:space="0" w:color="auto"/>
          </w:divBdr>
          <w:divsChild>
            <w:div w:id="78153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982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g.wikipedia.org/wiki/%D0%98%D1%80%D0%BD%D0%B8%D0%BA_(%D1%81%D0%B5%D0%BB%D0%BE)" TargetMode="External"/><Relationship Id="rId18" Type="http://schemas.openxmlformats.org/officeDocument/2006/relationships/hyperlink" Target="https://bg.wikipedia.org/wiki/%D0%91%D1%80%D0%B0%D0%B4%D0%B2%D0%B0%D1%80%D0%B8" TargetMode="External"/><Relationship Id="rId26" Type="http://schemas.openxmlformats.org/officeDocument/2006/relationships/hyperlink" Target="https://bg.wikipedia.org/wiki/%D0%9F%D0%BE%D0%BF%D0%BA%D1%80%D0%B0%D0%BB%D0%B5%D0%B2%D0%BE" TargetMode="External"/><Relationship Id="rId3" Type="http://schemas.openxmlformats.org/officeDocument/2006/relationships/styles" Target="styles.xml"/><Relationship Id="rId21" Type="http://schemas.openxmlformats.org/officeDocument/2006/relationships/hyperlink" Target="https://bg.wikipedia.org/wiki/%D0%93%D0%BB%D0%B0%D0%B2%D0%B0%D0%BD_(%D0%BE%D0%B1%D0%BB%D0%B0%D1%81%D1%82_%D0%A1%D0%B8%D0%BB%D0%B8%D1%81%D1%82%D1%80%D0%B0)" TargetMode="External"/><Relationship Id="rId7" Type="http://schemas.openxmlformats.org/officeDocument/2006/relationships/footnotes" Target="footnotes.xml"/><Relationship Id="rId12" Type="http://schemas.openxmlformats.org/officeDocument/2006/relationships/hyperlink" Target="https://bg.wikipedia.org/wiki/%D0%93%D0%B0%D1%80%D0%B2%D0%B0%D0%BD_(%D0%9E%D0%B1%D0%BB%D0%B0%D1%81%D1%82_%D0%A1%D0%B8%D0%BB%D0%B8%D1%81%D1%82%D1%80%D0%B0)" TargetMode="External"/><Relationship Id="rId17" Type="http://schemas.openxmlformats.org/officeDocument/2006/relationships/hyperlink" Target="https://bg.wikipedia.org/wiki/%D0%91%D0%BE%D0%B3%D0%BE%D1%80%D0%BE%D0%B2%D0%BE_(%D0%BE%D0%B1%D0%BB%D0%B0%D1%81%D1%82_%D0%A1%D0%B8%D0%BB%D0%B8%D1%81%D1%82%D1%80%D0%B0)" TargetMode="External"/><Relationship Id="rId25" Type="http://schemas.openxmlformats.org/officeDocument/2006/relationships/hyperlink" Target="https://bg.wikipedia.org/wiki/%D0%9F%D0%BE%D0%BB%D0%BA%D0%BE%D0%B2%D0%BD%D0%B8%D0%BA_%D0%9B%D0%B0%D0%BC%D0%B1%D1%80%D0%B8%D0%BD%D0%BE%D0%B2%D0%BE" TargetMode="External"/><Relationship Id="rId2" Type="http://schemas.openxmlformats.org/officeDocument/2006/relationships/numbering" Target="numbering.xml"/><Relationship Id="rId16" Type="http://schemas.openxmlformats.org/officeDocument/2006/relationships/hyperlink" Target="https://bg.wikipedia.org/wiki/%D0%91%D0%B0%D0%B1%D1%83%D0%BA" TargetMode="External"/><Relationship Id="rId20" Type="http://schemas.openxmlformats.org/officeDocument/2006/relationships/hyperlink" Target="https://bg.wikipedia.org/wiki/%D0%92%D0%B5%D1%82%D1%80%D0%B5%D0%BD_(%D0%BE%D0%B1%D0%BB%D0%B0%D1%81%D1%82_%D0%A1%D0%B8%D0%BB%D0%B8%D1%81%D1%82%D1%80%D0%B0)" TargetMode="External"/><Relationship Id="rId29" Type="http://schemas.openxmlformats.org/officeDocument/2006/relationships/hyperlink" Target="https://bg.wikipedia.org/wiki/%D0%A6%D0%B5%D0%BD%D0%BE%D0%B2%D0%B8%D1%8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g.wikipedia.org/wiki/%D0%91%D0%BE%D1%81%D0%BD%D0%B0_(%D1%81%D0%B5%D0%BB%D0%BE)" TargetMode="External"/><Relationship Id="rId24" Type="http://schemas.openxmlformats.org/officeDocument/2006/relationships/hyperlink" Target="https://bg.wikipedia.org/wiki/%D0%9A%D0%B0%D0%BB%D0%B8%D0%BF%D0%B5%D1%82%D1%80%D0%BE%D0%B2%D0%BE" TargetMode="External"/><Relationship Id="rId5" Type="http://schemas.openxmlformats.org/officeDocument/2006/relationships/settings" Target="settings.xml"/><Relationship Id="rId15" Type="http://schemas.openxmlformats.org/officeDocument/2006/relationships/hyperlink" Target="https://bg.wikipedia.org/wiki/%D0%90%D0%B9%D0%B4%D0%B5%D0%BC%D0%B8%D1%80" TargetMode="External"/><Relationship Id="rId23" Type="http://schemas.openxmlformats.org/officeDocument/2006/relationships/hyperlink" Target="https://bg.wikipedia.org/wiki/%D0%9A%D0%B0%D0%B7%D0%B8%D0%BC%D0%B8%D1%80_(%D1%81%D0%B5%D0%BB%D0%BE)" TargetMode="External"/><Relationship Id="rId28" Type="http://schemas.openxmlformats.org/officeDocument/2006/relationships/hyperlink" Target="https://bg.wikipedia.org/wiki/%D0%A1%D0%BC%D0%B8%D0%BB%D0%B5%D1%86_(%D0%BE%D0%B1%D0%BB%D0%B0%D1%81%D1%82_%D0%A1%D0%B8%D0%BB%D0%B8%D1%81%D1%82%D1%80%D0%B0)" TargetMode="External"/><Relationship Id="rId10" Type="http://schemas.openxmlformats.org/officeDocument/2006/relationships/hyperlink" Target="mailto:silistra@scdp.bg" TargetMode="External"/><Relationship Id="rId19" Type="http://schemas.openxmlformats.org/officeDocument/2006/relationships/hyperlink" Target="https://bg.wikipedia.org/wiki/%D0%91%D1%8A%D0%BB%D0%B3%D0%B0%D1%80%D0%BA%D0%B0_(%D1%81%D0%B5%D0%BB%D0%BE)"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bg.wikipedia.org/wiki/%D0%9D%D0%BE%D0%B2%D0%B0_%D0%9F%D0%BE%D0%BF%D0%B8%D0%BD%D0%B0" TargetMode="External"/><Relationship Id="rId22" Type="http://schemas.openxmlformats.org/officeDocument/2006/relationships/hyperlink" Target="https://bg.wikipedia.org/wiki/%D0%99%D0%BE%D1%80%D0%B4%D0%B0%D0%BD%D0%BE%D0%B2%D0%BE" TargetMode="External"/><Relationship Id="rId27" Type="http://schemas.openxmlformats.org/officeDocument/2006/relationships/hyperlink" Target="https://bg.wikipedia.org/wiki/%D0%9F%D1%80%D0%BE%D1%84%D0%B5%D1%81%D0%BE%D1%80_%D0%98%D1%88%D0%B8%D1%80%D0%BA%D0%BE%D0%B2%D0%BE" TargetMode="External"/><Relationship Id="rId30"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7EB77F-1BCB-409E-965F-4BC42C049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8</Pages>
  <Words>2951</Words>
  <Characters>16821</Characters>
  <Application>Microsoft Office Word</Application>
  <DocSecurity>0</DocSecurity>
  <Lines>140</Lines>
  <Paragraphs>39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19733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SCDP</dc:creator>
  <cp:lastModifiedBy>User</cp:lastModifiedBy>
  <cp:revision>76</cp:revision>
  <cp:lastPrinted>2024-07-01T11:03:00Z</cp:lastPrinted>
  <dcterms:created xsi:type="dcterms:W3CDTF">2025-05-30T15:37:00Z</dcterms:created>
  <dcterms:modified xsi:type="dcterms:W3CDTF">2025-06-06T05:09:00Z</dcterms:modified>
</cp:coreProperties>
</file>